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0AABA4" w14:textId="55EB8F44" w:rsidR="00E30F1F" w:rsidRDefault="000C1121" w:rsidP="008E4875">
      <w:pPr>
        <w:pStyle w:val="Zusammenfassung"/>
        <w:spacing w:after="240" w:line="360" w:lineRule="auto"/>
        <w:ind w:right="702"/>
        <w:jc w:val="center"/>
        <w:rPr>
          <w:rFonts w:ascii="Arial" w:hAnsi="Arial" w:cs="Arial"/>
          <w:b/>
          <w:bCs/>
          <w:sz w:val="36"/>
          <w:szCs w:val="36"/>
        </w:rPr>
      </w:pPr>
      <w:r w:rsidRPr="008F6AFA">
        <w:rPr>
          <w:rFonts w:ascii="Arial" w:hAnsi="Arial" w:cs="Arial"/>
          <w:noProof/>
          <w:lang w:val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78605B8" wp14:editId="2AF36E58">
                <wp:simplePos x="0" y="0"/>
                <wp:positionH relativeFrom="column">
                  <wp:posOffset>-388832</wp:posOffset>
                </wp:positionH>
                <wp:positionV relativeFrom="paragraph">
                  <wp:posOffset>-1580727</wp:posOffset>
                </wp:positionV>
                <wp:extent cx="6743700" cy="1143000"/>
                <wp:effectExtent l="0" t="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43700" cy="1143000"/>
                          <a:chOff x="212" y="318"/>
                          <a:chExt cx="11520" cy="1440"/>
                        </a:xfrm>
                      </wpg:grpSpPr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12" y="318"/>
                            <a:ext cx="11520" cy="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C9CA0C6" w14:textId="77777777" w:rsidR="006F6787" w:rsidRDefault="006F6787" w:rsidP="000C1121">
                              <w:pPr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noProof/>
                                  <w:sz w:val="16"/>
                                  <w:szCs w:val="16"/>
                                </w:rPr>
                                <w:drawing>
                                  <wp:inline distT="0" distB="0" distL="0" distR="0" wp14:anchorId="1AFBFFFE" wp14:editId="50986CAB">
                                    <wp:extent cx="1907116" cy="1144270"/>
                                    <wp:effectExtent l="0" t="0" r="0" b="0"/>
                                    <wp:docPr id="10" name="Bild 1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LMH_M1A_RGB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907116" cy="114427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0FD08D45" w14:textId="77777777" w:rsidR="006F6787" w:rsidRPr="00A3051D" w:rsidRDefault="006F6787" w:rsidP="000C1121">
                              <w:pPr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  <w:p w14:paraId="4EC85287" w14:textId="77777777" w:rsidR="006F6787" w:rsidRPr="00A3051D" w:rsidRDefault="006F6787" w:rsidP="000C1121">
                              <w: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392" y="855"/>
                            <a:ext cx="378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0ACDF2" w14:textId="77777777" w:rsidR="006F6787" w:rsidRPr="007D0022" w:rsidRDefault="006F6787" w:rsidP="000C1121">
                              <w:pPr>
                                <w:pStyle w:val="Zusammenfassung"/>
                                <w:tabs>
                                  <w:tab w:val="left" w:pos="426"/>
                                </w:tabs>
                                <w:spacing w:line="280" w:lineRule="atLeast"/>
                                <w:ind w:left="567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7D0022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Press Release.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8605B8" id="Group 2" o:spid="_x0000_s1026" style="position:absolute;margin-left:-30.6pt;margin-top:-124.45pt;width:531pt;height:90pt;z-index:251659264" coordorigin="212,318" coordsize="1152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212;top:318;width:1152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" strokeweight=".25pt">
                  <v:textbox inset="0,0,0,0">
                    <w:txbxContent>
                      <w:p w14:paraId="2C9CA0C6" w14:textId="77777777" w:rsidR="006F6787" w:rsidRDefault="006F6787" w:rsidP="000C1121">
                        <w:pPr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noProof/>
                            <w:sz w:val="16"/>
                            <w:szCs w:val="16"/>
                          </w:rPr>
                          <w:drawing>
                            <wp:inline distT="0" distB="0" distL="0" distR="0" wp14:anchorId="1AFBFFFE" wp14:editId="50986CAB">
                              <wp:extent cx="1907116" cy="1144270"/>
                              <wp:effectExtent l="0" t="0" r="0" b="0"/>
                              <wp:docPr id="10" name="Bild 1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LMH_M1A_RGB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907116" cy="114427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0FD08D45" w14:textId="77777777" w:rsidR="006F6787" w:rsidRPr="00A3051D" w:rsidRDefault="006F6787" w:rsidP="000C1121">
                        <w:pPr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</w:p>
                      <w:p w14:paraId="4EC85287" w14:textId="77777777" w:rsidR="006F6787" w:rsidRPr="00A3051D" w:rsidRDefault="006F6787" w:rsidP="000C1121">
                        <w:r>
                          <w:br/>
                        </w:r>
                      </w:p>
                    </w:txbxContent>
                  </v:textbox>
                </v:shape>
                <v:shape id="Text Box 4" o:spid="_x0000_s1028" type="#_x0000_t202" style="position:absolute;left:392;top:855;width:378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" stroked="f">
                  <v:textbox inset="0,0,0,0">
                    <w:txbxContent>
                      <w:p w14:paraId="180ACDF2" w14:textId="77777777" w:rsidR="006F6787" w:rsidRPr="007D0022" w:rsidRDefault="006F6787" w:rsidP="000C1121">
                        <w:pPr>
                          <w:pStyle w:val="Zusammenfassung"/>
                          <w:tabs>
                            <w:tab w:val="left" w:pos="426"/>
                          </w:tabs>
                          <w:spacing w:line="280" w:lineRule="atLeast"/>
                          <w:ind w:left="567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7D0022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Press Release.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30F1F" w:rsidRPr="00E30F1F">
        <w:rPr>
          <w:rFonts w:ascii="Arial" w:hAnsi="Arial" w:cs="Arial"/>
          <w:b/>
          <w:bCs/>
          <w:sz w:val="36"/>
          <w:szCs w:val="36"/>
        </w:rPr>
        <w:t>Linde Material Handling secures a contract for 5 new X20-X35 electric forklifts with Sherbourne Recycling plant</w:t>
      </w:r>
    </w:p>
    <w:p w14:paraId="34F4D749" w14:textId="77777777" w:rsidR="00E30F1F" w:rsidRPr="00E30F1F" w:rsidRDefault="00E30F1F" w:rsidP="00E30F1F">
      <w:pPr>
        <w:spacing w:line="360" w:lineRule="auto"/>
        <w:jc w:val="center"/>
        <w:rPr>
          <w:rFonts w:ascii="Arial" w:hAnsi="Arial" w:cs="Arial"/>
          <w:b/>
          <w:bCs/>
          <w:sz w:val="36"/>
          <w:szCs w:val="36"/>
        </w:rPr>
      </w:pPr>
    </w:p>
    <w:p w14:paraId="4769CC2D" w14:textId="77777777" w:rsidR="00E30F1F" w:rsidRPr="00E30F1F" w:rsidRDefault="00E30F1F" w:rsidP="00E30F1F">
      <w:pPr>
        <w:spacing w:line="360" w:lineRule="auto"/>
        <w:rPr>
          <w:rFonts w:ascii="Arial" w:hAnsi="Arial" w:cs="Arial"/>
          <w:b/>
          <w:bCs/>
        </w:rPr>
      </w:pPr>
      <w:r w:rsidRPr="00E30F1F">
        <w:rPr>
          <w:rFonts w:ascii="Arial" w:hAnsi="Arial" w:cs="Arial"/>
          <w:b/>
          <w:bCs/>
        </w:rPr>
        <w:t>Climate change is talk of the world - but we need action, not talking. COP26 has driven sustainability high on the agenda for businesses and one business in particular, Sherbourne Recycling, have really embraced the need for a sustainable future.</w:t>
      </w:r>
    </w:p>
    <w:p w14:paraId="7C077C4A" w14:textId="552CA772" w:rsidR="00656D3C" w:rsidRDefault="00656D3C" w:rsidP="00587151">
      <w:pPr>
        <w:spacing w:after="120" w:line="360" w:lineRule="auto"/>
        <w:rPr>
          <w:rFonts w:ascii="Arial" w:hAnsi="Arial" w:cs="Arial"/>
          <w:b/>
          <w:bCs/>
          <w:sz w:val="36"/>
          <w:szCs w:val="36"/>
          <w:lang w:val="en-US"/>
        </w:rPr>
      </w:pPr>
    </w:p>
    <w:p w14:paraId="5F445BFB" w14:textId="342238E3" w:rsidR="008E4875" w:rsidRPr="00E30F1F" w:rsidRDefault="00E30F1F" w:rsidP="00E30F1F">
      <w:pPr>
        <w:spacing w:line="360" w:lineRule="auto"/>
        <w:rPr>
          <w:rFonts w:ascii="Arial" w:hAnsi="Arial" w:cs="Arial"/>
        </w:rPr>
      </w:pPr>
      <w:r w:rsidRPr="00E30F1F">
        <w:rPr>
          <w:rFonts w:ascii="Arial" w:hAnsi="Arial" w:cs="Arial"/>
        </w:rPr>
        <w:t>Established in 2021, Sherbourne Recycling has been tasked with developing and operating a new state of the art materials recycling facility in Coventry on behalf of eight local authorities. The facility will be a first of its kind to use Artificial Intelligence that will allow the robots to learn as they go</w:t>
      </w:r>
      <w:r w:rsidR="008E4875">
        <w:rPr>
          <w:rFonts w:ascii="Arial" w:hAnsi="Arial" w:cs="Arial"/>
        </w:rPr>
        <w:t xml:space="preserve"> and source power for the site from a combination of photovoltaic panels installed across the full span of the facility roof to maximise output </w:t>
      </w:r>
      <w:r w:rsidR="008E4875" w:rsidRPr="008E4875">
        <w:rPr>
          <w:rFonts w:ascii="Arial" w:hAnsi="Arial" w:cs="Arial"/>
        </w:rPr>
        <w:t>and a private wire connection to the adjacent Energy from Waste Facility operated by CSWDC.</w:t>
      </w:r>
      <w:r w:rsidR="008E4875">
        <w:rPr>
          <w:rFonts w:ascii="Arial" w:hAnsi="Arial" w:cs="Arial"/>
        </w:rPr>
        <w:t xml:space="preserve"> The site will be unique and will secure</w:t>
      </w:r>
      <w:r w:rsidRPr="00E30F1F">
        <w:rPr>
          <w:rFonts w:ascii="Arial" w:hAnsi="Arial" w:cs="Arial"/>
        </w:rPr>
        <w:t xml:space="preserve"> a sustainable solution for recycling household waste now and into the future.</w:t>
      </w:r>
    </w:p>
    <w:p w14:paraId="29D5BF56" w14:textId="77777777" w:rsidR="00E30F1F" w:rsidRPr="00E30F1F" w:rsidRDefault="00E30F1F" w:rsidP="00E30F1F">
      <w:pPr>
        <w:spacing w:line="360" w:lineRule="auto"/>
        <w:rPr>
          <w:rFonts w:ascii="Arial" w:hAnsi="Arial" w:cs="Arial"/>
        </w:rPr>
      </w:pPr>
    </w:p>
    <w:p w14:paraId="081A0137" w14:textId="77777777" w:rsidR="00E30F1F" w:rsidRPr="00E30F1F" w:rsidRDefault="00E30F1F" w:rsidP="00E30F1F">
      <w:pPr>
        <w:spacing w:line="360" w:lineRule="auto"/>
        <w:rPr>
          <w:rFonts w:ascii="Arial" w:hAnsi="Arial" w:cs="Arial"/>
        </w:rPr>
      </w:pPr>
    </w:p>
    <w:p w14:paraId="68AD4C95" w14:textId="0D371077" w:rsidR="00E30F1F" w:rsidRPr="00E30F1F" w:rsidRDefault="00E30F1F" w:rsidP="00E30F1F">
      <w:pPr>
        <w:spacing w:line="360" w:lineRule="auto"/>
        <w:rPr>
          <w:rFonts w:ascii="Arial" w:hAnsi="Arial" w:cs="Arial"/>
        </w:rPr>
      </w:pPr>
      <w:r w:rsidRPr="00E30F1F">
        <w:rPr>
          <w:rFonts w:ascii="Arial" w:hAnsi="Arial" w:cs="Arial"/>
        </w:rPr>
        <w:t xml:space="preserve">But it doesn’t stop there! A sustainable facility goes beyond the robots and </w:t>
      </w:r>
      <w:r w:rsidR="008E4875">
        <w:rPr>
          <w:rFonts w:ascii="Arial" w:hAnsi="Arial" w:cs="Arial"/>
        </w:rPr>
        <w:t>the power sources</w:t>
      </w:r>
      <w:r w:rsidRPr="00E30F1F">
        <w:rPr>
          <w:rFonts w:ascii="Arial" w:hAnsi="Arial" w:cs="Arial"/>
        </w:rPr>
        <w:t xml:space="preserve">, but the fleet of vehicles required to support it, including the forklift trucks! And timing couldn’t be better for Linde Material Handling having just launched the new X20-X35 electric forklift range in the load capacity range from 2.0 to 3.5 tonne. </w:t>
      </w:r>
    </w:p>
    <w:p w14:paraId="5B5FD368" w14:textId="77777777" w:rsidR="00E30F1F" w:rsidRPr="00E30F1F" w:rsidRDefault="00E30F1F" w:rsidP="00E30F1F">
      <w:pPr>
        <w:spacing w:line="360" w:lineRule="auto"/>
        <w:rPr>
          <w:rFonts w:ascii="Arial" w:hAnsi="Arial" w:cs="Arial"/>
        </w:rPr>
      </w:pPr>
    </w:p>
    <w:p w14:paraId="063E3079" w14:textId="77777777" w:rsidR="00E30F1F" w:rsidRPr="00E30F1F" w:rsidRDefault="00E30F1F" w:rsidP="00E30F1F">
      <w:pPr>
        <w:spacing w:line="360" w:lineRule="auto"/>
        <w:rPr>
          <w:rFonts w:ascii="Arial" w:hAnsi="Arial" w:cs="Arial"/>
        </w:rPr>
      </w:pPr>
    </w:p>
    <w:p w14:paraId="1AD656D2" w14:textId="77777777" w:rsidR="00E30F1F" w:rsidRPr="00E30F1F" w:rsidRDefault="00E30F1F" w:rsidP="00E30F1F">
      <w:pPr>
        <w:spacing w:line="360" w:lineRule="auto"/>
        <w:rPr>
          <w:rFonts w:ascii="Arial" w:hAnsi="Arial" w:cs="Arial"/>
        </w:rPr>
      </w:pPr>
      <w:r w:rsidRPr="00E30F1F">
        <w:rPr>
          <w:rFonts w:ascii="Arial" w:hAnsi="Arial" w:cs="Arial"/>
        </w:rPr>
        <w:lastRenderedPageBreak/>
        <w:t>No electric forklift has ever been so powerful. For the first time an electric forklift can combine the power and robustness of an engine truck with the zero-emissions and low noise of an electric drive. The Linde X20-X35 is capable of meeting performance standards where conventional electric trucks reach their limits. These include, among other things, mastering large gradients, achieving long-term high handling rates, and operating in the presence of large amounts of dust and dirt. Pretty standard conditions for a recycling plant you may say!</w:t>
      </w:r>
    </w:p>
    <w:p w14:paraId="2BCD66FE" w14:textId="77777777" w:rsidR="00E30F1F" w:rsidRPr="00E30F1F" w:rsidRDefault="00E30F1F" w:rsidP="00E30F1F">
      <w:pPr>
        <w:spacing w:line="360" w:lineRule="auto"/>
        <w:rPr>
          <w:rFonts w:ascii="Arial" w:hAnsi="Arial" w:cs="Arial"/>
        </w:rPr>
      </w:pPr>
    </w:p>
    <w:p w14:paraId="01F4FAAA" w14:textId="77777777" w:rsidR="00E30F1F" w:rsidRPr="00E30F1F" w:rsidRDefault="00E30F1F" w:rsidP="00E30F1F">
      <w:pPr>
        <w:spacing w:line="360" w:lineRule="auto"/>
        <w:rPr>
          <w:rFonts w:ascii="Arial" w:hAnsi="Arial" w:cs="Arial"/>
        </w:rPr>
      </w:pPr>
    </w:p>
    <w:p w14:paraId="2E40FDD0" w14:textId="1CF04E0B" w:rsidR="00E30F1F" w:rsidRPr="00E30F1F" w:rsidRDefault="00BD524D" w:rsidP="00E30F1F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Greg Paradowski</w:t>
      </w:r>
      <w:r w:rsidR="00E30F1F" w:rsidRPr="00E30F1F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Technical Operations Manager,</w:t>
      </w:r>
      <w:r w:rsidR="00E30F1F" w:rsidRPr="00E30F1F">
        <w:rPr>
          <w:rFonts w:ascii="Arial" w:hAnsi="Arial" w:cs="Arial"/>
        </w:rPr>
        <w:t xml:space="preserve"> speaking on behalf of Sherbourne Recycling said “This project is all about creating a world leading materials recycling facility that will be sustainable for the future, so it’s important to us that we have a fully electric fleet of forklift trucks from day one. We thought this would be a challenge, as typically you would see engine trucks operating in such applications, but Linde had the perfect solution!”</w:t>
      </w:r>
    </w:p>
    <w:p w14:paraId="6BA3A55C" w14:textId="6833E3D6" w:rsidR="00F5411E" w:rsidRDefault="00F5411E" w:rsidP="00587151">
      <w:pPr>
        <w:spacing w:line="360" w:lineRule="auto"/>
        <w:rPr>
          <w:rFonts w:ascii="Arial" w:hAnsi="Arial" w:cs="Arial"/>
          <w:b/>
          <w:bCs/>
          <w:sz w:val="22"/>
          <w:szCs w:val="22"/>
          <w:lang w:val="en-US"/>
        </w:rPr>
      </w:pPr>
      <w:bookmarkStart w:id="0" w:name="_Hlk52439381"/>
    </w:p>
    <w:p w14:paraId="71129DEC" w14:textId="77777777" w:rsidR="00EF4267" w:rsidRPr="008F6AFA" w:rsidRDefault="00EF4267" w:rsidP="00587151">
      <w:pPr>
        <w:spacing w:line="360" w:lineRule="auto"/>
        <w:rPr>
          <w:rFonts w:ascii="Arial" w:hAnsi="Arial" w:cs="Arial"/>
          <w:b/>
          <w:bCs/>
          <w:sz w:val="22"/>
          <w:szCs w:val="22"/>
          <w:lang w:val="en-US"/>
        </w:rPr>
      </w:pPr>
    </w:p>
    <w:bookmarkEnd w:id="0"/>
    <w:p w14:paraId="2BE92D2F" w14:textId="293510BC" w:rsidR="001822F2" w:rsidRPr="00D56B99" w:rsidRDefault="001822F2" w:rsidP="001822F2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D56B99">
        <w:rPr>
          <w:rFonts w:ascii="Arial" w:hAnsi="Arial" w:cs="Arial"/>
          <w:b/>
          <w:bCs/>
          <w:sz w:val="22"/>
          <w:szCs w:val="22"/>
          <w:lang w:val="en-US"/>
        </w:rPr>
        <w:t>Linde Material Handling GmbH</w:t>
      </w:r>
    </w:p>
    <w:p w14:paraId="2B7735F9" w14:textId="77777777" w:rsidR="001822F2" w:rsidRPr="00D56B99" w:rsidRDefault="001822F2" w:rsidP="001822F2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D56B99">
        <w:rPr>
          <w:rFonts w:ascii="Arial" w:hAnsi="Arial" w:cs="Arial"/>
          <w:sz w:val="22"/>
          <w:szCs w:val="22"/>
          <w:lang w:val="en-US"/>
        </w:rPr>
        <w:t xml:space="preserve">Linde Material Handling GmbH, a KION Group company, is a globally operating manufacturer of forklift trucks and warehouse trucks, and a solutions and service provider for intralogistics. With a sales and service network that spans more than 100 countries, the company is represented in all major regions around the world. </w:t>
      </w:r>
    </w:p>
    <w:p w14:paraId="175E5964" w14:textId="77777777" w:rsidR="001822F2" w:rsidRPr="00D56B99" w:rsidRDefault="001822F2" w:rsidP="001822F2">
      <w:pPr>
        <w:spacing w:line="360" w:lineRule="auto"/>
        <w:rPr>
          <w:rFonts w:ascii="Arial" w:hAnsi="Arial" w:cs="Arial"/>
          <w:bCs/>
          <w:iCs/>
          <w:sz w:val="22"/>
          <w:szCs w:val="22"/>
          <w:lang w:val="en-US"/>
        </w:rPr>
      </w:pPr>
    </w:p>
    <w:p w14:paraId="69716DB1" w14:textId="77777777" w:rsidR="00EF4267" w:rsidRDefault="001822F2" w:rsidP="00EF4267">
      <w:pPr>
        <w:spacing w:after="240"/>
        <w:rPr>
          <w:rFonts w:ascii="Arial" w:hAnsi="Arial" w:cs="Arial"/>
          <w:sz w:val="22"/>
          <w:szCs w:val="22"/>
          <w:lang w:val="en-US"/>
        </w:rPr>
      </w:pPr>
      <w:r w:rsidRPr="00D56B99">
        <w:rPr>
          <w:rFonts w:ascii="Arial" w:hAnsi="Arial" w:cs="Arial"/>
          <w:b/>
          <w:bCs/>
          <w:sz w:val="22"/>
          <w:szCs w:val="22"/>
          <w:lang w:val="en-US"/>
        </w:rPr>
        <w:t>Press contact:</w:t>
      </w:r>
      <w:r w:rsidRPr="00D56B99">
        <w:rPr>
          <w:rFonts w:ascii="Arial" w:hAnsi="Arial" w:cs="Arial"/>
          <w:b/>
          <w:bCs/>
          <w:sz w:val="22"/>
          <w:szCs w:val="22"/>
          <w:lang w:val="en-US"/>
        </w:rPr>
        <w:br/>
      </w:r>
      <w:r w:rsidR="00EF4267">
        <w:rPr>
          <w:rFonts w:ascii="Arial" w:hAnsi="Arial" w:cs="Arial"/>
          <w:sz w:val="22"/>
          <w:szCs w:val="22"/>
          <w:lang w:val="en-US"/>
        </w:rPr>
        <w:t>Golley Slater</w:t>
      </w:r>
    </w:p>
    <w:p w14:paraId="5872288A" w14:textId="625B73AC" w:rsidR="00EF4267" w:rsidRDefault="00497362" w:rsidP="00EF4267">
      <w:pPr>
        <w:spacing w:after="240"/>
        <w:rPr>
          <w:rFonts w:ascii="Arial" w:hAnsi="Arial" w:cs="Arial"/>
          <w:sz w:val="22"/>
          <w:szCs w:val="22"/>
          <w:lang w:val="en-US"/>
        </w:rPr>
      </w:pPr>
      <w:hyperlink r:id="rId13" w:history="1">
        <w:r w:rsidR="00EF4267" w:rsidRPr="00537BBC">
          <w:rPr>
            <w:rStyle w:val="Hyperlink"/>
            <w:rFonts w:ascii="Arial" w:hAnsi="Arial" w:cs="Arial"/>
            <w:sz w:val="22"/>
            <w:szCs w:val="22"/>
            <w:lang w:val="en-US"/>
          </w:rPr>
          <w:t>chodges@golleyslater.co.uk</w:t>
        </w:r>
      </w:hyperlink>
    </w:p>
    <w:p w14:paraId="0B6A2732" w14:textId="2A93C545" w:rsidR="00EF4267" w:rsidRPr="00C10805" w:rsidRDefault="00EF4267" w:rsidP="00EF4267">
      <w:pPr>
        <w:spacing w:after="240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07384 547118</w:t>
      </w:r>
    </w:p>
    <w:p w14:paraId="4C9C6972" w14:textId="08A48E06" w:rsidR="000C2BAA" w:rsidRPr="001822F2" w:rsidRDefault="000C2BAA" w:rsidP="001822F2">
      <w:pPr>
        <w:spacing w:after="200" w:line="360" w:lineRule="auto"/>
        <w:rPr>
          <w:rFonts w:ascii="Arial" w:hAnsi="Arial" w:cs="Arial"/>
          <w:color w:val="808080" w:themeColor="background1" w:themeShade="80"/>
          <w:sz w:val="22"/>
          <w:szCs w:val="22"/>
          <w:lang w:val="en-US"/>
        </w:rPr>
      </w:pPr>
    </w:p>
    <w:sectPr w:rsidR="000C2BAA" w:rsidRPr="001822F2" w:rsidSect="00AA6EFC">
      <w:pgSz w:w="11900" w:h="16840"/>
      <w:pgMar w:top="2859" w:right="169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ED2B54" w14:textId="77777777" w:rsidR="00990758" w:rsidRDefault="00990758" w:rsidP="00FC1294">
      <w:r>
        <w:separator/>
      </w:r>
    </w:p>
  </w:endnote>
  <w:endnote w:type="continuationSeparator" w:id="0">
    <w:p w14:paraId="06709DFF" w14:textId="77777777" w:rsidR="00990758" w:rsidRDefault="00990758" w:rsidP="00FC1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x Offc Pro Light">
    <w:panose1 w:val="020B0504030101020102"/>
    <w:charset w:val="00"/>
    <w:family w:val="swiss"/>
    <w:pitch w:val="variable"/>
    <w:sig w:usb0="A00002BF" w:usb1="4000A4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ndeDax-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ax Offc Pro">
    <w:altName w:val="Dax Offc Pro"/>
    <w:panose1 w:val="020B0504030101020102"/>
    <w:charset w:val="00"/>
    <w:family w:val="swiss"/>
    <w:pitch w:val="variable"/>
    <w:sig w:usb0="A00002BF" w:usb1="4000A4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D61B72" w14:textId="77777777" w:rsidR="00990758" w:rsidRDefault="00990758" w:rsidP="00FC1294">
      <w:r>
        <w:separator/>
      </w:r>
    </w:p>
  </w:footnote>
  <w:footnote w:type="continuationSeparator" w:id="0">
    <w:p w14:paraId="3962E85B" w14:textId="77777777" w:rsidR="00990758" w:rsidRDefault="00990758" w:rsidP="00FC12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671AC"/>
    <w:multiLevelType w:val="hybridMultilevel"/>
    <w:tmpl w:val="0B193AD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B6D55DA"/>
    <w:multiLevelType w:val="hybridMultilevel"/>
    <w:tmpl w:val="6636D70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10540D4E"/>
    <w:multiLevelType w:val="hybridMultilevel"/>
    <w:tmpl w:val="3CDC2FBE"/>
    <w:lvl w:ilvl="0" w:tplc="D0FA869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59CC07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458BDC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6AF4D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FAEDA6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180DB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4BCBA8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67CD9A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1B6B29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29570A"/>
    <w:multiLevelType w:val="hybridMultilevel"/>
    <w:tmpl w:val="1520E76C"/>
    <w:lvl w:ilvl="0" w:tplc="0A687138">
      <w:start w:val="1202"/>
      <w:numFmt w:val="bullet"/>
      <w:lvlText w:val="-"/>
      <w:lvlJc w:val="left"/>
      <w:pPr>
        <w:ind w:left="720" w:hanging="360"/>
      </w:pPr>
      <w:rPr>
        <w:rFonts w:ascii="Dax Offc Pro Light" w:eastAsiaTheme="minorHAnsi" w:hAnsi="Dax Offc Pro Ligh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314AFF"/>
    <w:multiLevelType w:val="hybridMultilevel"/>
    <w:tmpl w:val="0792C986"/>
    <w:lvl w:ilvl="0" w:tplc="83AA9668">
      <w:start w:val="18"/>
      <w:numFmt w:val="bullet"/>
      <w:lvlText w:val="-"/>
      <w:lvlJc w:val="left"/>
      <w:pPr>
        <w:ind w:left="720" w:hanging="360"/>
      </w:pPr>
      <w:rPr>
        <w:rFonts w:ascii="Dax Offc Pro Light" w:eastAsiaTheme="minorHAnsi" w:hAnsi="Dax Offc Pro Light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72EA00">
      <w:start w:val="18"/>
      <w:numFmt w:val="bullet"/>
      <w:lvlText w:val=""/>
      <w:lvlJc w:val="left"/>
      <w:pPr>
        <w:ind w:left="2160" w:hanging="360"/>
      </w:pPr>
      <w:rPr>
        <w:rFonts w:ascii="Wingdings" w:eastAsiaTheme="minorHAnsi" w:hAnsi="Wingdings" w:cstheme="minorBidi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E16390"/>
    <w:multiLevelType w:val="hybridMultilevel"/>
    <w:tmpl w:val="4440BBA4"/>
    <w:lvl w:ilvl="0" w:tplc="7004AB4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424CD9"/>
    <w:multiLevelType w:val="hybridMultilevel"/>
    <w:tmpl w:val="BF6C3B0C"/>
    <w:lvl w:ilvl="0" w:tplc="A76AFBF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B76203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684582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47054A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64837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AA47DC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DA1B1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0D66E6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CF6F79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6"/>
  </w:num>
  <w:num w:numId="6">
    <w:abstractNumId w:val="4"/>
  </w:num>
  <w:num w:numId="7">
    <w:abstractNumId w:val="5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activeWritingStyle w:appName="MSWord" w:lang="de-DE" w:vendorID="64" w:dllVersion="6" w:nlCheck="1" w:checkStyle="0"/>
  <w:activeWritingStyle w:appName="MSWord" w:lang="de-DE" w:vendorID="64" w:dllVersion="0" w:nlCheck="1" w:checkStyle="0"/>
  <w:activeWritingStyle w:appName="MSWord" w:lang="en-US" w:vendorID="64" w:dllVersion="0" w:nlCheck="1" w:checkStyle="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ocDescription" w:val="xx-2020_Linde_R-MATIC_L-MATIC_HD_HM"/>
    <w:docVar w:name="DocNumberVersion" w:val="95194553v1"/>
  </w:docVars>
  <w:rsids>
    <w:rsidRoot w:val="00CA78BE"/>
    <w:rsid w:val="00000135"/>
    <w:rsid w:val="00001ECD"/>
    <w:rsid w:val="0000260B"/>
    <w:rsid w:val="00005C85"/>
    <w:rsid w:val="00012E45"/>
    <w:rsid w:val="000153D2"/>
    <w:rsid w:val="0001628B"/>
    <w:rsid w:val="00020DDA"/>
    <w:rsid w:val="0002303F"/>
    <w:rsid w:val="00033C2E"/>
    <w:rsid w:val="00035AE7"/>
    <w:rsid w:val="00043D04"/>
    <w:rsid w:val="00047752"/>
    <w:rsid w:val="000534AD"/>
    <w:rsid w:val="00056FB8"/>
    <w:rsid w:val="000604C8"/>
    <w:rsid w:val="00063088"/>
    <w:rsid w:val="00066B1E"/>
    <w:rsid w:val="00067807"/>
    <w:rsid w:val="000722A8"/>
    <w:rsid w:val="00072AD5"/>
    <w:rsid w:val="00073153"/>
    <w:rsid w:val="00074AC9"/>
    <w:rsid w:val="00080E00"/>
    <w:rsid w:val="00084867"/>
    <w:rsid w:val="00086577"/>
    <w:rsid w:val="000865C7"/>
    <w:rsid w:val="00095490"/>
    <w:rsid w:val="000973F9"/>
    <w:rsid w:val="000A0BB6"/>
    <w:rsid w:val="000A316B"/>
    <w:rsid w:val="000A451C"/>
    <w:rsid w:val="000A585A"/>
    <w:rsid w:val="000A79E9"/>
    <w:rsid w:val="000B1F73"/>
    <w:rsid w:val="000B221A"/>
    <w:rsid w:val="000B33C5"/>
    <w:rsid w:val="000B783E"/>
    <w:rsid w:val="000C1121"/>
    <w:rsid w:val="000C2BAA"/>
    <w:rsid w:val="000C5E76"/>
    <w:rsid w:val="000D3089"/>
    <w:rsid w:val="000D4A07"/>
    <w:rsid w:val="000D7E7A"/>
    <w:rsid w:val="000E08F3"/>
    <w:rsid w:val="000E492A"/>
    <w:rsid w:val="000F1D71"/>
    <w:rsid w:val="000F5433"/>
    <w:rsid w:val="00101CCC"/>
    <w:rsid w:val="001103DC"/>
    <w:rsid w:val="001106BC"/>
    <w:rsid w:val="00114699"/>
    <w:rsid w:val="00115ADF"/>
    <w:rsid w:val="00117250"/>
    <w:rsid w:val="0012194C"/>
    <w:rsid w:val="0012318B"/>
    <w:rsid w:val="001249A0"/>
    <w:rsid w:val="00125D24"/>
    <w:rsid w:val="0012629B"/>
    <w:rsid w:val="0012665D"/>
    <w:rsid w:val="00126CFF"/>
    <w:rsid w:val="00131C3B"/>
    <w:rsid w:val="001334D8"/>
    <w:rsid w:val="00135D43"/>
    <w:rsid w:val="0013670A"/>
    <w:rsid w:val="00137F67"/>
    <w:rsid w:val="0014079C"/>
    <w:rsid w:val="001431AA"/>
    <w:rsid w:val="00143BD8"/>
    <w:rsid w:val="00151E6A"/>
    <w:rsid w:val="00152C85"/>
    <w:rsid w:val="001606A2"/>
    <w:rsid w:val="00160C75"/>
    <w:rsid w:val="00167680"/>
    <w:rsid w:val="00167A68"/>
    <w:rsid w:val="001719EB"/>
    <w:rsid w:val="0017384A"/>
    <w:rsid w:val="00176555"/>
    <w:rsid w:val="001822F2"/>
    <w:rsid w:val="0018441F"/>
    <w:rsid w:val="0018639E"/>
    <w:rsid w:val="00193A60"/>
    <w:rsid w:val="00193DE7"/>
    <w:rsid w:val="001A3A48"/>
    <w:rsid w:val="001A5C9D"/>
    <w:rsid w:val="001A5E9F"/>
    <w:rsid w:val="001B0B42"/>
    <w:rsid w:val="001B3B1F"/>
    <w:rsid w:val="001B7950"/>
    <w:rsid w:val="001C1280"/>
    <w:rsid w:val="001C458C"/>
    <w:rsid w:val="001C4ADA"/>
    <w:rsid w:val="001C55CB"/>
    <w:rsid w:val="001C5E15"/>
    <w:rsid w:val="001C63D4"/>
    <w:rsid w:val="001D22DB"/>
    <w:rsid w:val="001D602B"/>
    <w:rsid w:val="001E0B6F"/>
    <w:rsid w:val="001E109F"/>
    <w:rsid w:val="001E45B7"/>
    <w:rsid w:val="001E4EC3"/>
    <w:rsid w:val="001E57BF"/>
    <w:rsid w:val="001E58CB"/>
    <w:rsid w:val="001F00DD"/>
    <w:rsid w:val="001F236F"/>
    <w:rsid w:val="001F245E"/>
    <w:rsid w:val="001F48FA"/>
    <w:rsid w:val="00202277"/>
    <w:rsid w:val="002042CE"/>
    <w:rsid w:val="0020487A"/>
    <w:rsid w:val="00206C6F"/>
    <w:rsid w:val="00207291"/>
    <w:rsid w:val="00207B0B"/>
    <w:rsid w:val="002137CC"/>
    <w:rsid w:val="00214729"/>
    <w:rsid w:val="00214A44"/>
    <w:rsid w:val="00220F3C"/>
    <w:rsid w:val="00221356"/>
    <w:rsid w:val="0022579C"/>
    <w:rsid w:val="00227837"/>
    <w:rsid w:val="00227A4F"/>
    <w:rsid w:val="002305F7"/>
    <w:rsid w:val="00231B25"/>
    <w:rsid w:val="002375BF"/>
    <w:rsid w:val="00242BBE"/>
    <w:rsid w:val="00243612"/>
    <w:rsid w:val="00247547"/>
    <w:rsid w:val="00247E04"/>
    <w:rsid w:val="002501E5"/>
    <w:rsid w:val="00252FEE"/>
    <w:rsid w:val="00255C54"/>
    <w:rsid w:val="00261C8A"/>
    <w:rsid w:val="00264B51"/>
    <w:rsid w:val="00265873"/>
    <w:rsid w:val="00265891"/>
    <w:rsid w:val="00265EB0"/>
    <w:rsid w:val="002662EF"/>
    <w:rsid w:val="002673A0"/>
    <w:rsid w:val="002707B0"/>
    <w:rsid w:val="00270CFE"/>
    <w:rsid w:val="002711F6"/>
    <w:rsid w:val="002739EA"/>
    <w:rsid w:val="002750AA"/>
    <w:rsid w:val="002779E9"/>
    <w:rsid w:val="00282622"/>
    <w:rsid w:val="00294D1D"/>
    <w:rsid w:val="00296772"/>
    <w:rsid w:val="00296B82"/>
    <w:rsid w:val="002A1F93"/>
    <w:rsid w:val="002A4041"/>
    <w:rsid w:val="002A6C1B"/>
    <w:rsid w:val="002A7897"/>
    <w:rsid w:val="002B09FD"/>
    <w:rsid w:val="002B386B"/>
    <w:rsid w:val="002B4EE0"/>
    <w:rsid w:val="002B601E"/>
    <w:rsid w:val="002C52F6"/>
    <w:rsid w:val="002C741E"/>
    <w:rsid w:val="002D03FF"/>
    <w:rsid w:val="002D249F"/>
    <w:rsid w:val="002D42BA"/>
    <w:rsid w:val="002D47FF"/>
    <w:rsid w:val="002D6A82"/>
    <w:rsid w:val="002D7497"/>
    <w:rsid w:val="002E370B"/>
    <w:rsid w:val="002E5ACC"/>
    <w:rsid w:val="002E6B8A"/>
    <w:rsid w:val="002E7890"/>
    <w:rsid w:val="002E7DA7"/>
    <w:rsid w:val="002F0FFD"/>
    <w:rsid w:val="002F37CC"/>
    <w:rsid w:val="002F4A27"/>
    <w:rsid w:val="002F642D"/>
    <w:rsid w:val="002F7DC6"/>
    <w:rsid w:val="00302BB0"/>
    <w:rsid w:val="00302DC1"/>
    <w:rsid w:val="00303595"/>
    <w:rsid w:val="00305003"/>
    <w:rsid w:val="003054FB"/>
    <w:rsid w:val="00306E2A"/>
    <w:rsid w:val="00316A8F"/>
    <w:rsid w:val="00332BC9"/>
    <w:rsid w:val="003416C7"/>
    <w:rsid w:val="00341CB5"/>
    <w:rsid w:val="0034258D"/>
    <w:rsid w:val="00342CB3"/>
    <w:rsid w:val="00343222"/>
    <w:rsid w:val="00344024"/>
    <w:rsid w:val="00344631"/>
    <w:rsid w:val="003448C7"/>
    <w:rsid w:val="00344A1C"/>
    <w:rsid w:val="00347D7C"/>
    <w:rsid w:val="0035371E"/>
    <w:rsid w:val="00354832"/>
    <w:rsid w:val="00355A08"/>
    <w:rsid w:val="00355EC3"/>
    <w:rsid w:val="00356885"/>
    <w:rsid w:val="00357715"/>
    <w:rsid w:val="00357A23"/>
    <w:rsid w:val="00361B5E"/>
    <w:rsid w:val="00364F0D"/>
    <w:rsid w:val="003667F3"/>
    <w:rsid w:val="00367016"/>
    <w:rsid w:val="00367D06"/>
    <w:rsid w:val="00373898"/>
    <w:rsid w:val="003817A2"/>
    <w:rsid w:val="0038470D"/>
    <w:rsid w:val="0038513B"/>
    <w:rsid w:val="00386073"/>
    <w:rsid w:val="0038667F"/>
    <w:rsid w:val="003916D5"/>
    <w:rsid w:val="00394199"/>
    <w:rsid w:val="00396439"/>
    <w:rsid w:val="003A1AD2"/>
    <w:rsid w:val="003A27A9"/>
    <w:rsid w:val="003A3FBF"/>
    <w:rsid w:val="003B052A"/>
    <w:rsid w:val="003B0E2B"/>
    <w:rsid w:val="003B2FF1"/>
    <w:rsid w:val="003B6689"/>
    <w:rsid w:val="003C0D1D"/>
    <w:rsid w:val="003C134B"/>
    <w:rsid w:val="003C2814"/>
    <w:rsid w:val="003C2F16"/>
    <w:rsid w:val="003C4818"/>
    <w:rsid w:val="003C4854"/>
    <w:rsid w:val="003C538B"/>
    <w:rsid w:val="003C7C00"/>
    <w:rsid w:val="003D70BD"/>
    <w:rsid w:val="003E0EFF"/>
    <w:rsid w:val="003E19B1"/>
    <w:rsid w:val="003E6290"/>
    <w:rsid w:val="003F6E3B"/>
    <w:rsid w:val="004033FA"/>
    <w:rsid w:val="00404F6A"/>
    <w:rsid w:val="00405683"/>
    <w:rsid w:val="00406CEF"/>
    <w:rsid w:val="004070BF"/>
    <w:rsid w:val="00412034"/>
    <w:rsid w:val="0041267E"/>
    <w:rsid w:val="004126DC"/>
    <w:rsid w:val="00412F75"/>
    <w:rsid w:val="00415A48"/>
    <w:rsid w:val="00415FCB"/>
    <w:rsid w:val="004161C7"/>
    <w:rsid w:val="004164AD"/>
    <w:rsid w:val="00421534"/>
    <w:rsid w:val="0042390C"/>
    <w:rsid w:val="00423B3A"/>
    <w:rsid w:val="00423DB5"/>
    <w:rsid w:val="00435A94"/>
    <w:rsid w:val="0044126B"/>
    <w:rsid w:val="0044208E"/>
    <w:rsid w:val="00445794"/>
    <w:rsid w:val="00445D4C"/>
    <w:rsid w:val="00446A94"/>
    <w:rsid w:val="004477F2"/>
    <w:rsid w:val="00447D2D"/>
    <w:rsid w:val="00452A22"/>
    <w:rsid w:val="00454A7F"/>
    <w:rsid w:val="004573B2"/>
    <w:rsid w:val="00457956"/>
    <w:rsid w:val="00460BD7"/>
    <w:rsid w:val="00461E77"/>
    <w:rsid w:val="00465454"/>
    <w:rsid w:val="004668AA"/>
    <w:rsid w:val="004704CA"/>
    <w:rsid w:val="00470622"/>
    <w:rsid w:val="00470A1C"/>
    <w:rsid w:val="004722BA"/>
    <w:rsid w:val="00472D4F"/>
    <w:rsid w:val="00477D8B"/>
    <w:rsid w:val="0048750C"/>
    <w:rsid w:val="00490140"/>
    <w:rsid w:val="00492B6B"/>
    <w:rsid w:val="00493044"/>
    <w:rsid w:val="0049572F"/>
    <w:rsid w:val="00496562"/>
    <w:rsid w:val="00497362"/>
    <w:rsid w:val="004A2D1E"/>
    <w:rsid w:val="004A2DB4"/>
    <w:rsid w:val="004A7496"/>
    <w:rsid w:val="004B00E0"/>
    <w:rsid w:val="004B0A14"/>
    <w:rsid w:val="004B3CBB"/>
    <w:rsid w:val="004B5533"/>
    <w:rsid w:val="004B69A7"/>
    <w:rsid w:val="004C044A"/>
    <w:rsid w:val="004C141F"/>
    <w:rsid w:val="004C258B"/>
    <w:rsid w:val="004C6351"/>
    <w:rsid w:val="004D5442"/>
    <w:rsid w:val="004D697B"/>
    <w:rsid w:val="004D750F"/>
    <w:rsid w:val="004D7649"/>
    <w:rsid w:val="004D7D8E"/>
    <w:rsid w:val="004E1D52"/>
    <w:rsid w:val="004E4D1C"/>
    <w:rsid w:val="004E5C32"/>
    <w:rsid w:val="004E5C57"/>
    <w:rsid w:val="004F0442"/>
    <w:rsid w:val="004F21DE"/>
    <w:rsid w:val="004F2805"/>
    <w:rsid w:val="004F30B4"/>
    <w:rsid w:val="004F468F"/>
    <w:rsid w:val="004F5646"/>
    <w:rsid w:val="0050119D"/>
    <w:rsid w:val="0050790B"/>
    <w:rsid w:val="0051005E"/>
    <w:rsid w:val="00511F9E"/>
    <w:rsid w:val="00512821"/>
    <w:rsid w:val="00514328"/>
    <w:rsid w:val="00514FCB"/>
    <w:rsid w:val="00515243"/>
    <w:rsid w:val="005161C7"/>
    <w:rsid w:val="00522867"/>
    <w:rsid w:val="00523C97"/>
    <w:rsid w:val="00524CF6"/>
    <w:rsid w:val="00530FA4"/>
    <w:rsid w:val="005316C1"/>
    <w:rsid w:val="00534C8E"/>
    <w:rsid w:val="005356BE"/>
    <w:rsid w:val="005377BC"/>
    <w:rsid w:val="00537935"/>
    <w:rsid w:val="00543949"/>
    <w:rsid w:val="005469AC"/>
    <w:rsid w:val="005512AC"/>
    <w:rsid w:val="00551E47"/>
    <w:rsid w:val="00552C9E"/>
    <w:rsid w:val="00553517"/>
    <w:rsid w:val="00553F57"/>
    <w:rsid w:val="00554380"/>
    <w:rsid w:val="00556C3E"/>
    <w:rsid w:val="00561421"/>
    <w:rsid w:val="0056308A"/>
    <w:rsid w:val="00563BEB"/>
    <w:rsid w:val="00565899"/>
    <w:rsid w:val="005675EB"/>
    <w:rsid w:val="00571B6D"/>
    <w:rsid w:val="005722B8"/>
    <w:rsid w:val="005729B4"/>
    <w:rsid w:val="005801E7"/>
    <w:rsid w:val="00581313"/>
    <w:rsid w:val="00581FFA"/>
    <w:rsid w:val="00583E45"/>
    <w:rsid w:val="00585372"/>
    <w:rsid w:val="00586F2A"/>
    <w:rsid w:val="00587151"/>
    <w:rsid w:val="0059123E"/>
    <w:rsid w:val="00591B92"/>
    <w:rsid w:val="00592B3F"/>
    <w:rsid w:val="00593D29"/>
    <w:rsid w:val="005A03FE"/>
    <w:rsid w:val="005A1344"/>
    <w:rsid w:val="005A4712"/>
    <w:rsid w:val="005B0E04"/>
    <w:rsid w:val="005B19B7"/>
    <w:rsid w:val="005B1A5F"/>
    <w:rsid w:val="005B5C85"/>
    <w:rsid w:val="005B6403"/>
    <w:rsid w:val="005B6B31"/>
    <w:rsid w:val="005C0AFC"/>
    <w:rsid w:val="005C4125"/>
    <w:rsid w:val="005C4A4F"/>
    <w:rsid w:val="005D023C"/>
    <w:rsid w:val="005D337C"/>
    <w:rsid w:val="005D761B"/>
    <w:rsid w:val="005D7BDF"/>
    <w:rsid w:val="005E0437"/>
    <w:rsid w:val="005E0A33"/>
    <w:rsid w:val="005E1695"/>
    <w:rsid w:val="005E7527"/>
    <w:rsid w:val="005F47B2"/>
    <w:rsid w:val="005F52D6"/>
    <w:rsid w:val="005F640C"/>
    <w:rsid w:val="005F6894"/>
    <w:rsid w:val="005F6F44"/>
    <w:rsid w:val="00601F21"/>
    <w:rsid w:val="006020DC"/>
    <w:rsid w:val="00602B4D"/>
    <w:rsid w:val="00603C56"/>
    <w:rsid w:val="00603FE5"/>
    <w:rsid w:val="00605FE8"/>
    <w:rsid w:val="00606682"/>
    <w:rsid w:val="0060758C"/>
    <w:rsid w:val="00607D0C"/>
    <w:rsid w:val="00614989"/>
    <w:rsid w:val="006176E5"/>
    <w:rsid w:val="006206D0"/>
    <w:rsid w:val="00621D59"/>
    <w:rsid w:val="00623CC6"/>
    <w:rsid w:val="00625A16"/>
    <w:rsid w:val="00630B70"/>
    <w:rsid w:val="006404E3"/>
    <w:rsid w:val="00641628"/>
    <w:rsid w:val="00650F9E"/>
    <w:rsid w:val="0065102D"/>
    <w:rsid w:val="006545F1"/>
    <w:rsid w:val="006552A6"/>
    <w:rsid w:val="00656D3C"/>
    <w:rsid w:val="00657E83"/>
    <w:rsid w:val="00664D04"/>
    <w:rsid w:val="0066556B"/>
    <w:rsid w:val="00671609"/>
    <w:rsid w:val="00671BA6"/>
    <w:rsid w:val="00681C90"/>
    <w:rsid w:val="0068425C"/>
    <w:rsid w:val="006843BA"/>
    <w:rsid w:val="00685192"/>
    <w:rsid w:val="00685B93"/>
    <w:rsid w:val="00691BDB"/>
    <w:rsid w:val="0069351F"/>
    <w:rsid w:val="00693C25"/>
    <w:rsid w:val="00695612"/>
    <w:rsid w:val="0069619F"/>
    <w:rsid w:val="006A1CFA"/>
    <w:rsid w:val="006A3025"/>
    <w:rsid w:val="006A419E"/>
    <w:rsid w:val="006A508E"/>
    <w:rsid w:val="006B22CF"/>
    <w:rsid w:val="006B4C05"/>
    <w:rsid w:val="006B6B8B"/>
    <w:rsid w:val="006B72B9"/>
    <w:rsid w:val="006B7FF7"/>
    <w:rsid w:val="006E0B9E"/>
    <w:rsid w:val="006E69D3"/>
    <w:rsid w:val="006E6BE8"/>
    <w:rsid w:val="006E7843"/>
    <w:rsid w:val="006E7DAA"/>
    <w:rsid w:val="006F3F59"/>
    <w:rsid w:val="006F6787"/>
    <w:rsid w:val="00700BB4"/>
    <w:rsid w:val="00701926"/>
    <w:rsid w:val="00701C3C"/>
    <w:rsid w:val="00701E19"/>
    <w:rsid w:val="00702345"/>
    <w:rsid w:val="007035B7"/>
    <w:rsid w:val="007037DC"/>
    <w:rsid w:val="00710B0D"/>
    <w:rsid w:val="00711E88"/>
    <w:rsid w:val="007144E4"/>
    <w:rsid w:val="007242DA"/>
    <w:rsid w:val="00725E18"/>
    <w:rsid w:val="00726F5C"/>
    <w:rsid w:val="00727B83"/>
    <w:rsid w:val="007355C1"/>
    <w:rsid w:val="007371CC"/>
    <w:rsid w:val="00737DB7"/>
    <w:rsid w:val="00741746"/>
    <w:rsid w:val="00745796"/>
    <w:rsid w:val="00752673"/>
    <w:rsid w:val="0075756B"/>
    <w:rsid w:val="00757E34"/>
    <w:rsid w:val="00760D79"/>
    <w:rsid w:val="0076176F"/>
    <w:rsid w:val="00762466"/>
    <w:rsid w:val="00763AED"/>
    <w:rsid w:val="00764D12"/>
    <w:rsid w:val="007676EC"/>
    <w:rsid w:val="007713E6"/>
    <w:rsid w:val="007729AA"/>
    <w:rsid w:val="007847A9"/>
    <w:rsid w:val="00784AA0"/>
    <w:rsid w:val="00784B86"/>
    <w:rsid w:val="00786D9E"/>
    <w:rsid w:val="00790530"/>
    <w:rsid w:val="00791728"/>
    <w:rsid w:val="00791EA7"/>
    <w:rsid w:val="00793AB4"/>
    <w:rsid w:val="007A0E45"/>
    <w:rsid w:val="007A33B2"/>
    <w:rsid w:val="007A4355"/>
    <w:rsid w:val="007A7ED5"/>
    <w:rsid w:val="007B0242"/>
    <w:rsid w:val="007B1A5A"/>
    <w:rsid w:val="007B2783"/>
    <w:rsid w:val="007B65C7"/>
    <w:rsid w:val="007B6F89"/>
    <w:rsid w:val="007B7311"/>
    <w:rsid w:val="007C0CEA"/>
    <w:rsid w:val="007D3839"/>
    <w:rsid w:val="007D4271"/>
    <w:rsid w:val="007D58E7"/>
    <w:rsid w:val="007D7D54"/>
    <w:rsid w:val="007E0E5F"/>
    <w:rsid w:val="007E289F"/>
    <w:rsid w:val="007E5C2D"/>
    <w:rsid w:val="007F007B"/>
    <w:rsid w:val="007F0BA9"/>
    <w:rsid w:val="007F123B"/>
    <w:rsid w:val="007F12EE"/>
    <w:rsid w:val="007F2A2C"/>
    <w:rsid w:val="007F33AC"/>
    <w:rsid w:val="007F5400"/>
    <w:rsid w:val="008035DF"/>
    <w:rsid w:val="008044CD"/>
    <w:rsid w:val="00804724"/>
    <w:rsid w:val="00804D59"/>
    <w:rsid w:val="00806D7F"/>
    <w:rsid w:val="00811209"/>
    <w:rsid w:val="008113AE"/>
    <w:rsid w:val="00813D70"/>
    <w:rsid w:val="008155C0"/>
    <w:rsid w:val="00820BCB"/>
    <w:rsid w:val="008219EA"/>
    <w:rsid w:val="008224B1"/>
    <w:rsid w:val="00822F68"/>
    <w:rsid w:val="008247BD"/>
    <w:rsid w:val="008252B1"/>
    <w:rsid w:val="00825B61"/>
    <w:rsid w:val="0082646E"/>
    <w:rsid w:val="00831365"/>
    <w:rsid w:val="00832731"/>
    <w:rsid w:val="00832A47"/>
    <w:rsid w:val="00833143"/>
    <w:rsid w:val="0083340E"/>
    <w:rsid w:val="00834263"/>
    <w:rsid w:val="00834FE6"/>
    <w:rsid w:val="008412A6"/>
    <w:rsid w:val="00842E85"/>
    <w:rsid w:val="0084752A"/>
    <w:rsid w:val="00852A39"/>
    <w:rsid w:val="00853EC1"/>
    <w:rsid w:val="00856A4E"/>
    <w:rsid w:val="008622E7"/>
    <w:rsid w:val="0086313A"/>
    <w:rsid w:val="00863235"/>
    <w:rsid w:val="00872219"/>
    <w:rsid w:val="008742F6"/>
    <w:rsid w:val="008808F3"/>
    <w:rsid w:val="00884049"/>
    <w:rsid w:val="00884255"/>
    <w:rsid w:val="00885CD2"/>
    <w:rsid w:val="00892DF6"/>
    <w:rsid w:val="00894094"/>
    <w:rsid w:val="0089425F"/>
    <w:rsid w:val="00894F9B"/>
    <w:rsid w:val="00896B13"/>
    <w:rsid w:val="008977C2"/>
    <w:rsid w:val="008A0A54"/>
    <w:rsid w:val="008A2174"/>
    <w:rsid w:val="008A3191"/>
    <w:rsid w:val="008A3985"/>
    <w:rsid w:val="008A56B8"/>
    <w:rsid w:val="008B1DA5"/>
    <w:rsid w:val="008B2DE3"/>
    <w:rsid w:val="008B35EB"/>
    <w:rsid w:val="008B3FBC"/>
    <w:rsid w:val="008B5575"/>
    <w:rsid w:val="008B5DE9"/>
    <w:rsid w:val="008B6093"/>
    <w:rsid w:val="008B7E2F"/>
    <w:rsid w:val="008B7EAB"/>
    <w:rsid w:val="008C114C"/>
    <w:rsid w:val="008C17FB"/>
    <w:rsid w:val="008C2801"/>
    <w:rsid w:val="008C2B3A"/>
    <w:rsid w:val="008C2F0A"/>
    <w:rsid w:val="008C663C"/>
    <w:rsid w:val="008C6AF3"/>
    <w:rsid w:val="008D2070"/>
    <w:rsid w:val="008D29D0"/>
    <w:rsid w:val="008D2C03"/>
    <w:rsid w:val="008D31C8"/>
    <w:rsid w:val="008D4010"/>
    <w:rsid w:val="008D5072"/>
    <w:rsid w:val="008E0A83"/>
    <w:rsid w:val="008E272E"/>
    <w:rsid w:val="008E4875"/>
    <w:rsid w:val="008E4BF1"/>
    <w:rsid w:val="008E5280"/>
    <w:rsid w:val="008E64E8"/>
    <w:rsid w:val="008E7F2A"/>
    <w:rsid w:val="008F1DB1"/>
    <w:rsid w:val="008F239B"/>
    <w:rsid w:val="008F3B23"/>
    <w:rsid w:val="008F611A"/>
    <w:rsid w:val="008F6AFA"/>
    <w:rsid w:val="008F7A1E"/>
    <w:rsid w:val="00901C36"/>
    <w:rsid w:val="009032E7"/>
    <w:rsid w:val="0090409C"/>
    <w:rsid w:val="009057A3"/>
    <w:rsid w:val="00905967"/>
    <w:rsid w:val="009079D8"/>
    <w:rsid w:val="00907AB0"/>
    <w:rsid w:val="009133A6"/>
    <w:rsid w:val="0091641F"/>
    <w:rsid w:val="00917471"/>
    <w:rsid w:val="00920192"/>
    <w:rsid w:val="00922238"/>
    <w:rsid w:val="00923443"/>
    <w:rsid w:val="00927C7E"/>
    <w:rsid w:val="00932D3A"/>
    <w:rsid w:val="00935FC4"/>
    <w:rsid w:val="00936E99"/>
    <w:rsid w:val="00937316"/>
    <w:rsid w:val="00937B4E"/>
    <w:rsid w:val="00941685"/>
    <w:rsid w:val="0094175B"/>
    <w:rsid w:val="009443C6"/>
    <w:rsid w:val="00956731"/>
    <w:rsid w:val="009567E6"/>
    <w:rsid w:val="009603F0"/>
    <w:rsid w:val="00960928"/>
    <w:rsid w:val="00961644"/>
    <w:rsid w:val="009638ED"/>
    <w:rsid w:val="009669FB"/>
    <w:rsid w:val="00970C67"/>
    <w:rsid w:val="009739D7"/>
    <w:rsid w:val="00975F8A"/>
    <w:rsid w:val="0097715C"/>
    <w:rsid w:val="00977661"/>
    <w:rsid w:val="0098092F"/>
    <w:rsid w:val="00980F60"/>
    <w:rsid w:val="0098195D"/>
    <w:rsid w:val="00981B75"/>
    <w:rsid w:val="00983009"/>
    <w:rsid w:val="00985760"/>
    <w:rsid w:val="00985E19"/>
    <w:rsid w:val="00990758"/>
    <w:rsid w:val="00991250"/>
    <w:rsid w:val="00991463"/>
    <w:rsid w:val="009964F0"/>
    <w:rsid w:val="009A29E9"/>
    <w:rsid w:val="009A2AB0"/>
    <w:rsid w:val="009A63FF"/>
    <w:rsid w:val="009B01A6"/>
    <w:rsid w:val="009B189A"/>
    <w:rsid w:val="009B7CB1"/>
    <w:rsid w:val="009C0BAB"/>
    <w:rsid w:val="009D2B9D"/>
    <w:rsid w:val="009D6726"/>
    <w:rsid w:val="009D6C2E"/>
    <w:rsid w:val="009E0928"/>
    <w:rsid w:val="009E2AC8"/>
    <w:rsid w:val="009E4326"/>
    <w:rsid w:val="009E4DD2"/>
    <w:rsid w:val="009E60CC"/>
    <w:rsid w:val="009E65F9"/>
    <w:rsid w:val="009F4200"/>
    <w:rsid w:val="009F6C04"/>
    <w:rsid w:val="009F6E22"/>
    <w:rsid w:val="00A00457"/>
    <w:rsid w:val="00A02B05"/>
    <w:rsid w:val="00A033E1"/>
    <w:rsid w:val="00A07281"/>
    <w:rsid w:val="00A20398"/>
    <w:rsid w:val="00A268E2"/>
    <w:rsid w:val="00A31387"/>
    <w:rsid w:val="00A352D6"/>
    <w:rsid w:val="00A420EA"/>
    <w:rsid w:val="00A45553"/>
    <w:rsid w:val="00A45EE5"/>
    <w:rsid w:val="00A501DD"/>
    <w:rsid w:val="00A50861"/>
    <w:rsid w:val="00A51906"/>
    <w:rsid w:val="00A562C9"/>
    <w:rsid w:val="00A629AF"/>
    <w:rsid w:val="00A63BB5"/>
    <w:rsid w:val="00A64714"/>
    <w:rsid w:val="00A65FD1"/>
    <w:rsid w:val="00A679E2"/>
    <w:rsid w:val="00A70327"/>
    <w:rsid w:val="00A72C44"/>
    <w:rsid w:val="00A73937"/>
    <w:rsid w:val="00A74031"/>
    <w:rsid w:val="00A7493F"/>
    <w:rsid w:val="00A7713D"/>
    <w:rsid w:val="00A7760C"/>
    <w:rsid w:val="00A83005"/>
    <w:rsid w:val="00A83622"/>
    <w:rsid w:val="00A85555"/>
    <w:rsid w:val="00A911CC"/>
    <w:rsid w:val="00A921CC"/>
    <w:rsid w:val="00A93E00"/>
    <w:rsid w:val="00A95E08"/>
    <w:rsid w:val="00A975DA"/>
    <w:rsid w:val="00AA1037"/>
    <w:rsid w:val="00AA1E68"/>
    <w:rsid w:val="00AA1E92"/>
    <w:rsid w:val="00AA2515"/>
    <w:rsid w:val="00AA28E0"/>
    <w:rsid w:val="00AA6EFC"/>
    <w:rsid w:val="00AB0EAD"/>
    <w:rsid w:val="00AB223D"/>
    <w:rsid w:val="00AB3BB5"/>
    <w:rsid w:val="00AB44A1"/>
    <w:rsid w:val="00AB682D"/>
    <w:rsid w:val="00AB685D"/>
    <w:rsid w:val="00AB7A66"/>
    <w:rsid w:val="00AC40AF"/>
    <w:rsid w:val="00AC4C2F"/>
    <w:rsid w:val="00AD374E"/>
    <w:rsid w:val="00AE1081"/>
    <w:rsid w:val="00AE3F31"/>
    <w:rsid w:val="00AE4CC8"/>
    <w:rsid w:val="00AE4D3B"/>
    <w:rsid w:val="00AE6662"/>
    <w:rsid w:val="00AF069D"/>
    <w:rsid w:val="00AF121A"/>
    <w:rsid w:val="00AF3D4B"/>
    <w:rsid w:val="00AF682C"/>
    <w:rsid w:val="00B00766"/>
    <w:rsid w:val="00B0095D"/>
    <w:rsid w:val="00B02746"/>
    <w:rsid w:val="00B046B2"/>
    <w:rsid w:val="00B102CA"/>
    <w:rsid w:val="00B12332"/>
    <w:rsid w:val="00B12484"/>
    <w:rsid w:val="00B14907"/>
    <w:rsid w:val="00B14A26"/>
    <w:rsid w:val="00B168D5"/>
    <w:rsid w:val="00B17398"/>
    <w:rsid w:val="00B227AE"/>
    <w:rsid w:val="00B25A31"/>
    <w:rsid w:val="00B308C9"/>
    <w:rsid w:val="00B3208A"/>
    <w:rsid w:val="00B33D65"/>
    <w:rsid w:val="00B35885"/>
    <w:rsid w:val="00B367B1"/>
    <w:rsid w:val="00B370E3"/>
    <w:rsid w:val="00B37BED"/>
    <w:rsid w:val="00B411E0"/>
    <w:rsid w:val="00B41252"/>
    <w:rsid w:val="00B52845"/>
    <w:rsid w:val="00B5486C"/>
    <w:rsid w:val="00B5524A"/>
    <w:rsid w:val="00B57785"/>
    <w:rsid w:val="00B60506"/>
    <w:rsid w:val="00B625DB"/>
    <w:rsid w:val="00B63A66"/>
    <w:rsid w:val="00B64400"/>
    <w:rsid w:val="00B70BDD"/>
    <w:rsid w:val="00B72B52"/>
    <w:rsid w:val="00B7667A"/>
    <w:rsid w:val="00B77D30"/>
    <w:rsid w:val="00B8126D"/>
    <w:rsid w:val="00B83F02"/>
    <w:rsid w:val="00B83F8A"/>
    <w:rsid w:val="00B876ED"/>
    <w:rsid w:val="00B90E00"/>
    <w:rsid w:val="00B938C7"/>
    <w:rsid w:val="00B96886"/>
    <w:rsid w:val="00B97413"/>
    <w:rsid w:val="00BA0C1F"/>
    <w:rsid w:val="00BA1962"/>
    <w:rsid w:val="00BA47C7"/>
    <w:rsid w:val="00BA6479"/>
    <w:rsid w:val="00BA7877"/>
    <w:rsid w:val="00BB07A6"/>
    <w:rsid w:val="00BB2B0E"/>
    <w:rsid w:val="00BB4B4B"/>
    <w:rsid w:val="00BB5033"/>
    <w:rsid w:val="00BB63C1"/>
    <w:rsid w:val="00BB7D24"/>
    <w:rsid w:val="00BC2489"/>
    <w:rsid w:val="00BC4487"/>
    <w:rsid w:val="00BC44A3"/>
    <w:rsid w:val="00BC6FF5"/>
    <w:rsid w:val="00BD470D"/>
    <w:rsid w:val="00BD524D"/>
    <w:rsid w:val="00BD6A05"/>
    <w:rsid w:val="00BD7D82"/>
    <w:rsid w:val="00BE1147"/>
    <w:rsid w:val="00BE26B6"/>
    <w:rsid w:val="00BE2CAB"/>
    <w:rsid w:val="00BE2F8C"/>
    <w:rsid w:val="00BE47BD"/>
    <w:rsid w:val="00BE5A84"/>
    <w:rsid w:val="00BE5DB4"/>
    <w:rsid w:val="00BF0322"/>
    <w:rsid w:val="00BF12F2"/>
    <w:rsid w:val="00BF1465"/>
    <w:rsid w:val="00BF20B9"/>
    <w:rsid w:val="00BF3198"/>
    <w:rsid w:val="00BF3647"/>
    <w:rsid w:val="00BF36CF"/>
    <w:rsid w:val="00BF4AC6"/>
    <w:rsid w:val="00BF51CB"/>
    <w:rsid w:val="00BF5D7D"/>
    <w:rsid w:val="00BF69B9"/>
    <w:rsid w:val="00BF7511"/>
    <w:rsid w:val="00C005DA"/>
    <w:rsid w:val="00C01E9E"/>
    <w:rsid w:val="00C02AA3"/>
    <w:rsid w:val="00C03736"/>
    <w:rsid w:val="00C04CC1"/>
    <w:rsid w:val="00C05843"/>
    <w:rsid w:val="00C05941"/>
    <w:rsid w:val="00C05CCA"/>
    <w:rsid w:val="00C12280"/>
    <w:rsid w:val="00C12E0C"/>
    <w:rsid w:val="00C141DD"/>
    <w:rsid w:val="00C14245"/>
    <w:rsid w:val="00C15F1E"/>
    <w:rsid w:val="00C179CF"/>
    <w:rsid w:val="00C2038E"/>
    <w:rsid w:val="00C21184"/>
    <w:rsid w:val="00C22857"/>
    <w:rsid w:val="00C23AEA"/>
    <w:rsid w:val="00C25786"/>
    <w:rsid w:val="00C25AA7"/>
    <w:rsid w:val="00C25B9F"/>
    <w:rsid w:val="00C25CD1"/>
    <w:rsid w:val="00C268D7"/>
    <w:rsid w:val="00C2713A"/>
    <w:rsid w:val="00C27F9C"/>
    <w:rsid w:val="00C33B00"/>
    <w:rsid w:val="00C34C61"/>
    <w:rsid w:val="00C36865"/>
    <w:rsid w:val="00C40B24"/>
    <w:rsid w:val="00C50150"/>
    <w:rsid w:val="00C502FB"/>
    <w:rsid w:val="00C507B7"/>
    <w:rsid w:val="00C51437"/>
    <w:rsid w:val="00C61D62"/>
    <w:rsid w:val="00C62B04"/>
    <w:rsid w:val="00C65552"/>
    <w:rsid w:val="00C65A0A"/>
    <w:rsid w:val="00C701EA"/>
    <w:rsid w:val="00C76DDD"/>
    <w:rsid w:val="00C80956"/>
    <w:rsid w:val="00C81A96"/>
    <w:rsid w:val="00C84B01"/>
    <w:rsid w:val="00C85A3B"/>
    <w:rsid w:val="00C86A2F"/>
    <w:rsid w:val="00C871BC"/>
    <w:rsid w:val="00C877C6"/>
    <w:rsid w:val="00C87D47"/>
    <w:rsid w:val="00C9334B"/>
    <w:rsid w:val="00C94843"/>
    <w:rsid w:val="00C95631"/>
    <w:rsid w:val="00C96AE9"/>
    <w:rsid w:val="00CA1F69"/>
    <w:rsid w:val="00CA24F9"/>
    <w:rsid w:val="00CA66BB"/>
    <w:rsid w:val="00CA78BE"/>
    <w:rsid w:val="00CB141D"/>
    <w:rsid w:val="00CB1D64"/>
    <w:rsid w:val="00CB2300"/>
    <w:rsid w:val="00CB2BC0"/>
    <w:rsid w:val="00CB4D6D"/>
    <w:rsid w:val="00CC282C"/>
    <w:rsid w:val="00CC2B96"/>
    <w:rsid w:val="00CC2BD2"/>
    <w:rsid w:val="00CC2BFB"/>
    <w:rsid w:val="00CD06F0"/>
    <w:rsid w:val="00CD0AB5"/>
    <w:rsid w:val="00CD5F8A"/>
    <w:rsid w:val="00CD7442"/>
    <w:rsid w:val="00CE1F0E"/>
    <w:rsid w:val="00CE3AB6"/>
    <w:rsid w:val="00CE5538"/>
    <w:rsid w:val="00CF01FE"/>
    <w:rsid w:val="00CF345E"/>
    <w:rsid w:val="00CF5D8E"/>
    <w:rsid w:val="00CF627E"/>
    <w:rsid w:val="00CF7525"/>
    <w:rsid w:val="00D0038F"/>
    <w:rsid w:val="00D0055E"/>
    <w:rsid w:val="00D06014"/>
    <w:rsid w:val="00D07143"/>
    <w:rsid w:val="00D11B04"/>
    <w:rsid w:val="00D1221C"/>
    <w:rsid w:val="00D125EC"/>
    <w:rsid w:val="00D13062"/>
    <w:rsid w:val="00D1509B"/>
    <w:rsid w:val="00D2102A"/>
    <w:rsid w:val="00D246D8"/>
    <w:rsid w:val="00D2541B"/>
    <w:rsid w:val="00D30CF2"/>
    <w:rsid w:val="00D30FEA"/>
    <w:rsid w:val="00D316A4"/>
    <w:rsid w:val="00D34F20"/>
    <w:rsid w:val="00D37EA8"/>
    <w:rsid w:val="00D4002C"/>
    <w:rsid w:val="00D4131D"/>
    <w:rsid w:val="00D430A3"/>
    <w:rsid w:val="00D4314D"/>
    <w:rsid w:val="00D43589"/>
    <w:rsid w:val="00D45B83"/>
    <w:rsid w:val="00D47ED1"/>
    <w:rsid w:val="00D50889"/>
    <w:rsid w:val="00D50A2A"/>
    <w:rsid w:val="00D5159A"/>
    <w:rsid w:val="00D524D9"/>
    <w:rsid w:val="00D530A2"/>
    <w:rsid w:val="00D53BC3"/>
    <w:rsid w:val="00D5472E"/>
    <w:rsid w:val="00D54EA1"/>
    <w:rsid w:val="00D55179"/>
    <w:rsid w:val="00D5591A"/>
    <w:rsid w:val="00D57AFB"/>
    <w:rsid w:val="00D63ED6"/>
    <w:rsid w:val="00D65263"/>
    <w:rsid w:val="00D6736D"/>
    <w:rsid w:val="00D70280"/>
    <w:rsid w:val="00D71971"/>
    <w:rsid w:val="00D7379C"/>
    <w:rsid w:val="00D74446"/>
    <w:rsid w:val="00D7574F"/>
    <w:rsid w:val="00D773AE"/>
    <w:rsid w:val="00D773BE"/>
    <w:rsid w:val="00D83E8B"/>
    <w:rsid w:val="00D86E24"/>
    <w:rsid w:val="00D90E8B"/>
    <w:rsid w:val="00D91878"/>
    <w:rsid w:val="00D93025"/>
    <w:rsid w:val="00D93C7D"/>
    <w:rsid w:val="00D97B48"/>
    <w:rsid w:val="00DA1B29"/>
    <w:rsid w:val="00DA1F13"/>
    <w:rsid w:val="00DA4B86"/>
    <w:rsid w:val="00DA6C24"/>
    <w:rsid w:val="00DA7AC8"/>
    <w:rsid w:val="00DA7D06"/>
    <w:rsid w:val="00DB031F"/>
    <w:rsid w:val="00DB1E75"/>
    <w:rsid w:val="00DB4F68"/>
    <w:rsid w:val="00DB786C"/>
    <w:rsid w:val="00DB7C2D"/>
    <w:rsid w:val="00DC029C"/>
    <w:rsid w:val="00DC0671"/>
    <w:rsid w:val="00DC2A74"/>
    <w:rsid w:val="00DD2E01"/>
    <w:rsid w:val="00DD4BAE"/>
    <w:rsid w:val="00DD60B3"/>
    <w:rsid w:val="00DD6250"/>
    <w:rsid w:val="00DD648D"/>
    <w:rsid w:val="00DD7636"/>
    <w:rsid w:val="00DD7C17"/>
    <w:rsid w:val="00DD7ED2"/>
    <w:rsid w:val="00DE4540"/>
    <w:rsid w:val="00DF1DD1"/>
    <w:rsid w:val="00DF1EDD"/>
    <w:rsid w:val="00DF5CA4"/>
    <w:rsid w:val="00E004BB"/>
    <w:rsid w:val="00E01D91"/>
    <w:rsid w:val="00E03FEB"/>
    <w:rsid w:val="00E04C49"/>
    <w:rsid w:val="00E0620B"/>
    <w:rsid w:val="00E06308"/>
    <w:rsid w:val="00E07B4D"/>
    <w:rsid w:val="00E11901"/>
    <w:rsid w:val="00E17287"/>
    <w:rsid w:val="00E20149"/>
    <w:rsid w:val="00E2284B"/>
    <w:rsid w:val="00E23E12"/>
    <w:rsid w:val="00E24E0F"/>
    <w:rsid w:val="00E26002"/>
    <w:rsid w:val="00E30F1F"/>
    <w:rsid w:val="00E3167D"/>
    <w:rsid w:val="00E336A8"/>
    <w:rsid w:val="00E34D7F"/>
    <w:rsid w:val="00E35A45"/>
    <w:rsid w:val="00E36AC0"/>
    <w:rsid w:val="00E37A1C"/>
    <w:rsid w:val="00E44455"/>
    <w:rsid w:val="00E54709"/>
    <w:rsid w:val="00E55554"/>
    <w:rsid w:val="00E60F50"/>
    <w:rsid w:val="00E6221F"/>
    <w:rsid w:val="00E70FE7"/>
    <w:rsid w:val="00E727AA"/>
    <w:rsid w:val="00E76B32"/>
    <w:rsid w:val="00E76DFE"/>
    <w:rsid w:val="00E80A4A"/>
    <w:rsid w:val="00E80D5F"/>
    <w:rsid w:val="00E81D99"/>
    <w:rsid w:val="00E85084"/>
    <w:rsid w:val="00E868BF"/>
    <w:rsid w:val="00E91832"/>
    <w:rsid w:val="00E91BC1"/>
    <w:rsid w:val="00E92C38"/>
    <w:rsid w:val="00E92FB5"/>
    <w:rsid w:val="00E94E7A"/>
    <w:rsid w:val="00E9525F"/>
    <w:rsid w:val="00E95293"/>
    <w:rsid w:val="00E95AE1"/>
    <w:rsid w:val="00EA02F9"/>
    <w:rsid w:val="00EA03A2"/>
    <w:rsid w:val="00EA07EC"/>
    <w:rsid w:val="00EA0F43"/>
    <w:rsid w:val="00EA2C2B"/>
    <w:rsid w:val="00EA3DC3"/>
    <w:rsid w:val="00EA523C"/>
    <w:rsid w:val="00EB7CCE"/>
    <w:rsid w:val="00EC1006"/>
    <w:rsid w:val="00EC1859"/>
    <w:rsid w:val="00EC1EC9"/>
    <w:rsid w:val="00EC448C"/>
    <w:rsid w:val="00EC7432"/>
    <w:rsid w:val="00ED00E0"/>
    <w:rsid w:val="00ED1C1B"/>
    <w:rsid w:val="00ED1EA7"/>
    <w:rsid w:val="00ED292B"/>
    <w:rsid w:val="00ED5F98"/>
    <w:rsid w:val="00ED6781"/>
    <w:rsid w:val="00ED6DB2"/>
    <w:rsid w:val="00EE0159"/>
    <w:rsid w:val="00EE78E8"/>
    <w:rsid w:val="00EF0F71"/>
    <w:rsid w:val="00EF4267"/>
    <w:rsid w:val="00EF57B9"/>
    <w:rsid w:val="00EF6237"/>
    <w:rsid w:val="00EF6B75"/>
    <w:rsid w:val="00F017EA"/>
    <w:rsid w:val="00F02538"/>
    <w:rsid w:val="00F056E5"/>
    <w:rsid w:val="00F05E2B"/>
    <w:rsid w:val="00F14524"/>
    <w:rsid w:val="00F15051"/>
    <w:rsid w:val="00F159A2"/>
    <w:rsid w:val="00F205FA"/>
    <w:rsid w:val="00F22B77"/>
    <w:rsid w:val="00F23E51"/>
    <w:rsid w:val="00F25E34"/>
    <w:rsid w:val="00F26B50"/>
    <w:rsid w:val="00F308A7"/>
    <w:rsid w:val="00F3374E"/>
    <w:rsid w:val="00F400A4"/>
    <w:rsid w:val="00F40140"/>
    <w:rsid w:val="00F408BB"/>
    <w:rsid w:val="00F43C25"/>
    <w:rsid w:val="00F453E8"/>
    <w:rsid w:val="00F4726F"/>
    <w:rsid w:val="00F47BEB"/>
    <w:rsid w:val="00F504F0"/>
    <w:rsid w:val="00F5411E"/>
    <w:rsid w:val="00F60310"/>
    <w:rsid w:val="00F61B1B"/>
    <w:rsid w:val="00F63584"/>
    <w:rsid w:val="00F649EC"/>
    <w:rsid w:val="00F64F2B"/>
    <w:rsid w:val="00F6577F"/>
    <w:rsid w:val="00F666A2"/>
    <w:rsid w:val="00F7204B"/>
    <w:rsid w:val="00F721F7"/>
    <w:rsid w:val="00F80E37"/>
    <w:rsid w:val="00F8417D"/>
    <w:rsid w:val="00F8432C"/>
    <w:rsid w:val="00F8565E"/>
    <w:rsid w:val="00F87335"/>
    <w:rsid w:val="00F9145C"/>
    <w:rsid w:val="00F92799"/>
    <w:rsid w:val="00F950B1"/>
    <w:rsid w:val="00FA1B8C"/>
    <w:rsid w:val="00FA5C17"/>
    <w:rsid w:val="00FA66C0"/>
    <w:rsid w:val="00FB0531"/>
    <w:rsid w:val="00FB1FB2"/>
    <w:rsid w:val="00FB3BD6"/>
    <w:rsid w:val="00FB6732"/>
    <w:rsid w:val="00FB687E"/>
    <w:rsid w:val="00FB7B1B"/>
    <w:rsid w:val="00FB7E18"/>
    <w:rsid w:val="00FC1294"/>
    <w:rsid w:val="00FC1DC7"/>
    <w:rsid w:val="00FC3738"/>
    <w:rsid w:val="00FD428C"/>
    <w:rsid w:val="00FD7690"/>
    <w:rsid w:val="00FE0822"/>
    <w:rsid w:val="00FE2477"/>
    <w:rsid w:val="00FE2B58"/>
    <w:rsid w:val="00FE749D"/>
    <w:rsid w:val="00FE7585"/>
    <w:rsid w:val="00FE7FEF"/>
    <w:rsid w:val="00FF031B"/>
    <w:rsid w:val="00FF163F"/>
    <w:rsid w:val="00FF3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253A6FD"/>
  <w15:docId w15:val="{3BC625FF-BBB1-4A5F-9BE8-2E785FEFF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78BE"/>
    <w:rPr>
      <w:rFonts w:ascii="Times New Roman" w:hAnsi="Times New Roman" w:cs="Times New Roman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CA78B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A78BE"/>
    <w:rPr>
      <w:rFonts w:asciiTheme="minorHAnsi" w:hAnsiTheme="minorHAnsi" w:cstheme="minorBidi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A78BE"/>
  </w:style>
  <w:style w:type="paragraph" w:styleId="BalloonText">
    <w:name w:val="Balloon Text"/>
    <w:basedOn w:val="Normal"/>
    <w:link w:val="BalloonTextChar"/>
    <w:uiPriority w:val="99"/>
    <w:semiHidden/>
    <w:unhideWhenUsed/>
    <w:rsid w:val="00CA78BE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78BE"/>
    <w:rPr>
      <w:rFonts w:ascii="Times New Roman" w:hAnsi="Times New Roman" w:cs="Times New Roman"/>
      <w:sz w:val="18"/>
      <w:szCs w:val="18"/>
      <w:lang w:eastAsia="de-DE"/>
    </w:rPr>
  </w:style>
  <w:style w:type="paragraph" w:styleId="Header">
    <w:name w:val="header"/>
    <w:basedOn w:val="Normal"/>
    <w:link w:val="HeaderChar"/>
    <w:uiPriority w:val="99"/>
    <w:unhideWhenUsed/>
    <w:rsid w:val="00FC129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C1294"/>
    <w:rPr>
      <w:rFonts w:ascii="Times New Roman" w:hAnsi="Times New Roman" w:cs="Times New Roman"/>
      <w:lang w:eastAsia="de-DE"/>
    </w:rPr>
  </w:style>
  <w:style w:type="paragraph" w:styleId="Footer">
    <w:name w:val="footer"/>
    <w:basedOn w:val="Normal"/>
    <w:link w:val="FooterChar"/>
    <w:uiPriority w:val="99"/>
    <w:unhideWhenUsed/>
    <w:rsid w:val="00FC129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C1294"/>
    <w:rPr>
      <w:rFonts w:ascii="Times New Roman" w:hAnsi="Times New Roman" w:cs="Times New Roman"/>
      <w:lang w:eastAsia="de-DE"/>
    </w:rPr>
  </w:style>
  <w:style w:type="paragraph" w:customStyle="1" w:styleId="Zusammenfassung">
    <w:name w:val="Zusammenfassung"/>
    <w:basedOn w:val="Normal"/>
    <w:rsid w:val="000C1121"/>
    <w:pPr>
      <w:spacing w:line="300" w:lineRule="exact"/>
    </w:pPr>
    <w:rPr>
      <w:rFonts w:ascii="LindeDax-Regular" w:eastAsia="Times New Roman" w:hAnsi="LindeDax-Regular"/>
      <w:sz w:val="2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1121"/>
    <w:rPr>
      <w:rFonts w:ascii="Times New Roman" w:hAnsi="Times New Roman" w:cs="Times New Roman"/>
      <w:b/>
      <w:bCs/>
      <w:sz w:val="20"/>
      <w:szCs w:val="20"/>
      <w:lang w:eastAsia="de-D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1121"/>
    <w:rPr>
      <w:rFonts w:ascii="Times New Roman" w:hAnsi="Times New Roman" w:cs="Times New Roman"/>
      <w:b/>
      <w:bCs/>
      <w:sz w:val="20"/>
      <w:szCs w:val="20"/>
      <w:lang w:eastAsia="de-DE"/>
    </w:rPr>
  </w:style>
  <w:style w:type="character" w:styleId="Hyperlink">
    <w:name w:val="Hyperlink"/>
    <w:basedOn w:val="DefaultParagraphFont"/>
    <w:uiPriority w:val="99"/>
    <w:unhideWhenUsed/>
    <w:rsid w:val="000C2BAA"/>
    <w:rPr>
      <w:color w:val="0563C1" w:themeColor="hyperlink"/>
      <w:u w:val="single"/>
    </w:rPr>
  </w:style>
  <w:style w:type="paragraph" w:customStyle="1" w:styleId="Default">
    <w:name w:val="Default"/>
    <w:rsid w:val="00412F75"/>
    <w:pPr>
      <w:autoSpaceDE w:val="0"/>
      <w:autoSpaceDN w:val="0"/>
      <w:adjustRightInd w:val="0"/>
    </w:pPr>
    <w:rPr>
      <w:rFonts w:ascii="Dax Offc Pro" w:hAnsi="Dax Offc Pro" w:cs="Dax Offc Pro"/>
      <w:color w:val="000000"/>
    </w:rPr>
  </w:style>
  <w:style w:type="paragraph" w:styleId="ListParagraph">
    <w:name w:val="List Paragraph"/>
    <w:basedOn w:val="Normal"/>
    <w:uiPriority w:val="34"/>
    <w:qFormat/>
    <w:rsid w:val="002739EA"/>
    <w:pPr>
      <w:spacing w:line="260" w:lineRule="atLeast"/>
      <w:ind w:left="720"/>
      <w:contextualSpacing/>
    </w:pPr>
    <w:rPr>
      <w:rFonts w:asciiTheme="minorHAnsi" w:hAnsiTheme="minorHAnsi" w:cstheme="minorBidi"/>
      <w:sz w:val="19"/>
      <w:szCs w:val="22"/>
      <w:lang w:eastAsia="en-US"/>
    </w:rPr>
  </w:style>
  <w:style w:type="paragraph" w:styleId="Revision">
    <w:name w:val="Revision"/>
    <w:hidden/>
    <w:uiPriority w:val="99"/>
    <w:semiHidden/>
    <w:rsid w:val="00BD7D82"/>
    <w:rPr>
      <w:rFonts w:ascii="Times New Roman" w:hAnsi="Times New Roman" w:cs="Times New Roman"/>
      <w:lang w:eastAsia="de-DE"/>
    </w:rPr>
  </w:style>
  <w:style w:type="character" w:styleId="UnresolvedMention">
    <w:name w:val="Unresolved Mention"/>
    <w:basedOn w:val="DefaultParagraphFont"/>
    <w:uiPriority w:val="99"/>
    <w:semiHidden/>
    <w:unhideWhenUsed/>
    <w:rsid w:val="00EF42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4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0040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521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371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1283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80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9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1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4140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42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1243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chodges@golleyslater.co.uk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0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68160006FE76C48914393ED31BAE6B3" ma:contentTypeVersion="13" ma:contentTypeDescription="Ein neues Dokument erstellen." ma:contentTypeScope="" ma:versionID="dae52ff7f6c8cfcaa7499552028c82f1">
  <xsd:schema xmlns:xsd="http://www.w3.org/2001/XMLSchema" xmlns:xs="http://www.w3.org/2001/XMLSchema" xmlns:p="http://schemas.microsoft.com/office/2006/metadata/properties" xmlns:ns3="78744064-574f-48d6-9f97-524cecfc5303" xmlns:ns4="3046eeec-e1a2-4d77-86cb-fe60b037dd86" targetNamespace="http://schemas.microsoft.com/office/2006/metadata/properties" ma:root="true" ma:fieldsID="07ad5c9862c00ebbe8c94651f4778ad4" ns3:_="" ns4:_="">
    <xsd:import namespace="78744064-574f-48d6-9f97-524cecfc5303"/>
    <xsd:import namespace="3046eeec-e1a2-4d77-86cb-fe60b037dd8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744064-574f-48d6-9f97-524cecfc53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6eeec-e1a2-4d77-86cb-fe60b037dd86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374F7C-249C-44F3-8BE6-8D4E75B8260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8DF80F-EEFD-4AC0-9AA3-6612556C86E2}">
  <ds:schemaRefs>
    <ds:schemaRef ds:uri="http://purl.org/dc/terms/"/>
    <ds:schemaRef ds:uri="78744064-574f-48d6-9f97-524cecfc5303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3046eeec-e1a2-4d77-86cb-fe60b037dd86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4B3C9525-E4B9-4FB7-825C-AB917E55C1E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FB974F6-1AC5-402A-804D-FD33BB3FE4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744064-574f-48d6-9f97-524cecfc5303"/>
    <ds:schemaRef ds:uri="3046eeec-e1a2-4d77-86cb-fe60b037dd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427</Words>
  <Characters>2434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2856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Bergmann</dc:creator>
  <cp:keywords/>
  <dc:description/>
  <cp:lastModifiedBy>Jupp, Michaela</cp:lastModifiedBy>
  <cp:revision>5</cp:revision>
  <cp:lastPrinted>2020-11-09T10:33:00Z</cp:lastPrinted>
  <dcterms:created xsi:type="dcterms:W3CDTF">2021-11-08T14:48:00Z</dcterms:created>
  <dcterms:modified xsi:type="dcterms:W3CDTF">2021-11-09T10:42:00Z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0x010100068160006FE76C48914393ED31BAE6B3</vt:lpwstr>
  </property>
</Properties>
</file>