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35579773" w:rsidR="000C1121" w:rsidRPr="00740F3A" w:rsidRDefault="000C1121" w:rsidP="003B2FF1">
      <w:pPr>
        <w:pStyle w:val="Zusammenfassung"/>
        <w:spacing w:after="240" w:line="360" w:lineRule="auto"/>
        <w:ind w:right="702"/>
        <w:rPr>
          <w:rFonts w:ascii="Arial" w:hAnsi="Arial" w:cs="Arial"/>
          <w:sz w:val="20"/>
          <w:szCs w:val="20"/>
          <w:lang w:val="en-US"/>
        </w:rPr>
      </w:pPr>
      <w:r w:rsidRPr="00740F3A">
        <w:rPr>
          <w:rFonts w:ascii="Arial" w:hAnsi="Arial" w:cs="Arial"/>
          <w:noProof/>
        </w:rPr>
        <mc:AlternateContent>
          <mc:Choice Requires="wpg">
            <w:drawing>
              <wp:anchor distT="0" distB="0" distL="114300" distR="114300" simplePos="0" relativeHeight="251655680" behindDoc="0" locked="0" layoutInCell="1" allowOverlap="1" wp14:anchorId="278605B8" wp14:editId="6FBCF6A7">
                <wp:simplePos x="0" y="0"/>
                <wp:positionH relativeFrom="column">
                  <wp:posOffset>-388832</wp:posOffset>
                </wp:positionH>
                <wp:positionV relativeFrom="paragraph">
                  <wp:posOffset>-1580727</wp:posOffset>
                </wp:positionV>
                <wp:extent cx="6743700" cy="114300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bookmarkStart w:id="0" w:name="_Hlk139525315"/>
                              <w:bookmarkEnd w:id="0"/>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278605B8" id="Group 2" o:spid="_x0000_s1026" style="position:absolute;margin-left:-30.6pt;margin-top:-124.45pt;width:531pt;height:90pt;z-index:25165568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bookmarkStart w:id="1" w:name="_Hlk139525315"/>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740F3A">
        <w:rPr>
          <w:rFonts w:ascii="Arial" w:hAnsi="Arial" w:cs="Arial"/>
          <w:lang w:val="en-US"/>
        </w:rPr>
        <w:t>Num</w:t>
      </w:r>
      <w:r w:rsidR="00F27348" w:rsidRPr="00740F3A">
        <w:rPr>
          <w:rFonts w:ascii="Arial" w:hAnsi="Arial" w:cs="Arial"/>
          <w:lang w:val="en-US"/>
        </w:rPr>
        <w:t>b</w:t>
      </w:r>
      <w:r w:rsidRPr="00740F3A">
        <w:rPr>
          <w:rFonts w:ascii="Arial" w:hAnsi="Arial" w:cs="Arial"/>
          <w:lang w:val="en-US"/>
        </w:rPr>
        <w:t>er</w:t>
      </w:r>
      <w:r w:rsidR="008A0A54" w:rsidRPr="00740F3A">
        <w:rPr>
          <w:rFonts w:ascii="Arial" w:hAnsi="Arial" w:cs="Arial"/>
          <w:lang w:val="en-US"/>
        </w:rPr>
        <w:t xml:space="preserve"> </w:t>
      </w:r>
      <w:r w:rsidR="00F47786" w:rsidRPr="00740F3A">
        <w:rPr>
          <w:rFonts w:ascii="Arial" w:hAnsi="Arial" w:cs="Arial"/>
          <w:lang w:val="en-US"/>
        </w:rPr>
        <w:t>10</w:t>
      </w:r>
      <w:r w:rsidRPr="00740F3A">
        <w:rPr>
          <w:rFonts w:ascii="Arial" w:hAnsi="Arial" w:cs="Arial"/>
          <w:lang w:val="en-US"/>
        </w:rPr>
        <w:t>/</w:t>
      </w:r>
      <w:r w:rsidR="0084752A" w:rsidRPr="00740F3A">
        <w:rPr>
          <w:rFonts w:ascii="Arial" w:hAnsi="Arial" w:cs="Arial"/>
          <w:lang w:val="en-US"/>
        </w:rPr>
        <w:t>202</w:t>
      </w:r>
      <w:r w:rsidR="00C17E0C" w:rsidRPr="00740F3A">
        <w:rPr>
          <w:rFonts w:ascii="Arial" w:hAnsi="Arial" w:cs="Arial"/>
          <w:lang w:val="en-US"/>
        </w:rPr>
        <w:t>3</w:t>
      </w:r>
      <w:r w:rsidR="00AB255F" w:rsidRPr="00740F3A">
        <w:rPr>
          <w:rFonts w:ascii="Arial" w:hAnsi="Arial" w:cs="Arial"/>
          <w:noProof/>
          <w:sz w:val="16"/>
          <w:szCs w:val="16"/>
          <w:lang w:val="en-US"/>
        </w:rPr>
        <w:t xml:space="preserve"> </w:t>
      </w:r>
    </w:p>
    <w:p w14:paraId="3089957B" w14:textId="76EB0E6B" w:rsidR="00094BC9" w:rsidRPr="00740F3A" w:rsidRDefault="00094BC9" w:rsidP="00D836FA">
      <w:pPr>
        <w:spacing w:before="240" w:line="360" w:lineRule="auto"/>
        <w:rPr>
          <w:rFonts w:ascii="Arial" w:hAnsi="Arial" w:cs="Arial"/>
          <w:u w:val="single"/>
          <w:lang w:val="en-US"/>
        </w:rPr>
      </w:pPr>
      <w:r w:rsidRPr="00740F3A">
        <w:rPr>
          <w:rFonts w:ascii="Arial" w:hAnsi="Arial" w:cs="Arial"/>
          <w:u w:val="single"/>
          <w:lang w:val="en-US"/>
        </w:rPr>
        <w:t xml:space="preserve">AI-based Reverse Assist Camera: </w:t>
      </w:r>
      <w:r w:rsidR="00740F3A" w:rsidRPr="00740F3A">
        <w:rPr>
          <w:rFonts w:ascii="Arial" w:hAnsi="Arial" w:cs="Arial"/>
          <w:u w:val="single"/>
          <w:lang w:val="en-US"/>
        </w:rPr>
        <w:t>a</w:t>
      </w:r>
      <w:r w:rsidRPr="00740F3A">
        <w:rPr>
          <w:rFonts w:ascii="Arial" w:hAnsi="Arial" w:cs="Arial"/>
          <w:u w:val="single"/>
          <w:lang w:val="en-US"/>
        </w:rPr>
        <w:t xml:space="preserve"> new addition to Linde MH’s safety portfolio</w:t>
      </w:r>
    </w:p>
    <w:p w14:paraId="1BD37C57" w14:textId="51840813" w:rsidR="00094BC9" w:rsidRPr="00740F3A" w:rsidRDefault="0067693A" w:rsidP="00ED213C">
      <w:pPr>
        <w:spacing w:before="240" w:line="520" w:lineRule="exact"/>
        <w:rPr>
          <w:rFonts w:ascii="Arial" w:hAnsi="Arial" w:cs="Arial"/>
          <w:b/>
          <w:sz w:val="40"/>
          <w:szCs w:val="40"/>
          <w:lang w:val="en-US"/>
        </w:rPr>
      </w:pPr>
      <w:r w:rsidRPr="00740F3A">
        <w:rPr>
          <w:rFonts w:ascii="Arial" w:hAnsi="Arial" w:cs="Arial"/>
          <w:b/>
          <w:sz w:val="40"/>
          <w:szCs w:val="40"/>
          <w:lang w:val="en-US"/>
        </w:rPr>
        <w:t xml:space="preserve">Intelligent </w:t>
      </w:r>
      <w:r w:rsidR="00094BC9" w:rsidRPr="00740F3A">
        <w:rPr>
          <w:rFonts w:ascii="Arial" w:hAnsi="Arial" w:cs="Arial"/>
          <w:b/>
          <w:sz w:val="40"/>
          <w:szCs w:val="40"/>
          <w:lang w:val="en-US"/>
        </w:rPr>
        <w:t xml:space="preserve">camera avoids </w:t>
      </w:r>
      <w:r w:rsidR="00A21EDB">
        <w:rPr>
          <w:rFonts w:ascii="Arial" w:hAnsi="Arial" w:cs="Arial"/>
          <w:b/>
          <w:sz w:val="40"/>
          <w:szCs w:val="40"/>
          <w:lang w:val="en-US"/>
        </w:rPr>
        <w:t>accidents</w:t>
      </w:r>
      <w:r w:rsidR="00094BC9" w:rsidRPr="00740F3A">
        <w:rPr>
          <w:rFonts w:ascii="Arial" w:hAnsi="Arial" w:cs="Arial"/>
          <w:b/>
          <w:sz w:val="40"/>
          <w:szCs w:val="40"/>
          <w:lang w:val="en-US"/>
        </w:rPr>
        <w:t xml:space="preserve"> </w:t>
      </w:r>
      <w:r w:rsidR="00A21EDB">
        <w:rPr>
          <w:rFonts w:ascii="Arial" w:hAnsi="Arial" w:cs="Arial"/>
          <w:b/>
          <w:sz w:val="40"/>
          <w:szCs w:val="40"/>
          <w:lang w:val="en-US"/>
        </w:rPr>
        <w:t xml:space="preserve">involving people </w:t>
      </w:r>
      <w:r w:rsidR="00094BC9" w:rsidRPr="00740F3A">
        <w:rPr>
          <w:rFonts w:ascii="Arial" w:hAnsi="Arial" w:cs="Arial"/>
          <w:b/>
          <w:sz w:val="40"/>
          <w:szCs w:val="40"/>
          <w:lang w:val="en-US"/>
        </w:rPr>
        <w:t>during forklift operations</w:t>
      </w:r>
    </w:p>
    <w:p w14:paraId="230F0770" w14:textId="77777777" w:rsidR="00474275" w:rsidRPr="00740F3A" w:rsidRDefault="00474275" w:rsidP="00B310E1">
      <w:pPr>
        <w:pStyle w:val="Textkrper"/>
        <w:spacing w:before="58" w:line="360" w:lineRule="auto"/>
        <w:rPr>
          <w:b/>
          <w:bCs/>
          <w:iCs/>
          <w:sz w:val="10"/>
          <w:szCs w:val="10"/>
        </w:rPr>
      </w:pPr>
    </w:p>
    <w:p w14:paraId="0EE536EB" w14:textId="6EAF405E" w:rsidR="00094BC9" w:rsidRPr="00740F3A" w:rsidRDefault="000C2BAA" w:rsidP="00B310E1">
      <w:pPr>
        <w:pStyle w:val="Textkrper"/>
        <w:spacing w:before="58" w:line="360" w:lineRule="auto"/>
        <w:rPr>
          <w:b/>
          <w:bCs/>
          <w:iCs/>
          <w:sz w:val="22"/>
          <w:szCs w:val="22"/>
        </w:rPr>
      </w:pPr>
      <w:r w:rsidRPr="00740F3A">
        <w:rPr>
          <w:b/>
          <w:bCs/>
          <w:iCs/>
          <w:sz w:val="22"/>
          <w:szCs w:val="22"/>
        </w:rPr>
        <w:t>Aschaffenburg,</w:t>
      </w:r>
      <w:r w:rsidR="00094BC9" w:rsidRPr="00740F3A">
        <w:rPr>
          <w:b/>
          <w:bCs/>
          <w:iCs/>
          <w:sz w:val="22"/>
          <w:szCs w:val="22"/>
        </w:rPr>
        <w:t xml:space="preserve"> </w:t>
      </w:r>
      <w:r w:rsidR="00F47786" w:rsidRPr="00740F3A">
        <w:rPr>
          <w:b/>
          <w:bCs/>
          <w:iCs/>
          <w:sz w:val="22"/>
          <w:szCs w:val="22"/>
        </w:rPr>
        <w:t>Jul</w:t>
      </w:r>
      <w:r w:rsidR="00094BC9" w:rsidRPr="00740F3A">
        <w:rPr>
          <w:b/>
          <w:bCs/>
          <w:iCs/>
          <w:sz w:val="22"/>
          <w:szCs w:val="22"/>
        </w:rPr>
        <w:t>y 18,</w:t>
      </w:r>
      <w:r w:rsidR="005D131F" w:rsidRPr="00740F3A">
        <w:rPr>
          <w:b/>
          <w:bCs/>
          <w:iCs/>
          <w:sz w:val="22"/>
          <w:szCs w:val="22"/>
        </w:rPr>
        <w:t xml:space="preserve"> </w:t>
      </w:r>
      <w:r w:rsidRPr="00740F3A">
        <w:rPr>
          <w:b/>
          <w:bCs/>
          <w:iCs/>
          <w:sz w:val="22"/>
          <w:szCs w:val="22"/>
        </w:rPr>
        <w:t>20</w:t>
      </w:r>
      <w:r w:rsidR="0084752A" w:rsidRPr="00740F3A">
        <w:rPr>
          <w:b/>
          <w:bCs/>
          <w:iCs/>
          <w:sz w:val="22"/>
          <w:szCs w:val="22"/>
        </w:rPr>
        <w:t>2</w:t>
      </w:r>
      <w:r w:rsidR="00C17E0C" w:rsidRPr="00740F3A">
        <w:rPr>
          <w:b/>
          <w:bCs/>
          <w:iCs/>
          <w:sz w:val="22"/>
          <w:szCs w:val="22"/>
        </w:rPr>
        <w:t>3</w:t>
      </w:r>
      <w:r w:rsidR="000127A4" w:rsidRPr="00740F3A">
        <w:rPr>
          <w:b/>
          <w:bCs/>
          <w:iCs/>
          <w:sz w:val="22"/>
          <w:szCs w:val="22"/>
        </w:rPr>
        <w:t xml:space="preserve"> </w:t>
      </w:r>
      <w:r w:rsidRPr="00740F3A">
        <w:rPr>
          <w:b/>
          <w:bCs/>
          <w:iCs/>
          <w:sz w:val="22"/>
          <w:szCs w:val="22"/>
        </w:rPr>
        <w:t>–</w:t>
      </w:r>
      <w:r w:rsidR="002872E6" w:rsidRPr="00740F3A">
        <w:rPr>
          <w:b/>
          <w:bCs/>
          <w:iCs/>
          <w:sz w:val="22"/>
          <w:szCs w:val="22"/>
        </w:rPr>
        <w:t xml:space="preserve"> </w:t>
      </w:r>
      <w:r w:rsidR="00094BC9" w:rsidRPr="00740F3A">
        <w:rPr>
          <w:b/>
          <w:bCs/>
          <w:iCs/>
          <w:sz w:val="22"/>
          <w:szCs w:val="22"/>
        </w:rPr>
        <w:t>The new Linde Reverse Assist Camera from Linde Material Handling (MH) distinguishes people from objects in real time and uses a multi-level warning system to prevent collisions between industrial trucks and pedestrians in warehouse and production areas. A</w:t>
      </w:r>
      <w:r w:rsidR="0067693A" w:rsidRPr="00740F3A">
        <w:rPr>
          <w:b/>
          <w:bCs/>
          <w:iCs/>
          <w:sz w:val="22"/>
          <w:szCs w:val="22"/>
        </w:rPr>
        <w:t>vailable both a</w:t>
      </w:r>
      <w:r w:rsidR="00094BC9" w:rsidRPr="00740F3A">
        <w:rPr>
          <w:b/>
          <w:bCs/>
          <w:iCs/>
          <w:sz w:val="22"/>
          <w:szCs w:val="22"/>
        </w:rPr>
        <w:t xml:space="preserve">s a fully integrated solution on new vehicles </w:t>
      </w:r>
      <w:r w:rsidR="0067693A" w:rsidRPr="00740F3A">
        <w:rPr>
          <w:b/>
          <w:bCs/>
          <w:iCs/>
          <w:sz w:val="22"/>
          <w:szCs w:val="22"/>
        </w:rPr>
        <w:t>and as</w:t>
      </w:r>
      <w:r w:rsidR="00094BC9" w:rsidRPr="00740F3A">
        <w:rPr>
          <w:b/>
          <w:bCs/>
          <w:iCs/>
          <w:sz w:val="22"/>
          <w:szCs w:val="22"/>
        </w:rPr>
        <w:t xml:space="preserve"> a retrofit option, the intelligent reverse </w:t>
      </w:r>
      <w:r w:rsidR="0067693A" w:rsidRPr="00740F3A">
        <w:rPr>
          <w:b/>
          <w:bCs/>
          <w:iCs/>
          <w:sz w:val="22"/>
          <w:szCs w:val="22"/>
        </w:rPr>
        <w:t xml:space="preserve">assist </w:t>
      </w:r>
      <w:r w:rsidR="00094BC9" w:rsidRPr="00740F3A">
        <w:rPr>
          <w:b/>
          <w:bCs/>
          <w:iCs/>
          <w:sz w:val="22"/>
          <w:szCs w:val="22"/>
        </w:rPr>
        <w:t xml:space="preserve">camera can be used </w:t>
      </w:r>
      <w:r w:rsidR="0067693A" w:rsidRPr="00740F3A">
        <w:rPr>
          <w:b/>
          <w:bCs/>
          <w:iCs/>
          <w:sz w:val="22"/>
          <w:szCs w:val="22"/>
        </w:rPr>
        <w:t>on its own</w:t>
      </w:r>
      <w:r w:rsidR="00094BC9" w:rsidRPr="00740F3A">
        <w:rPr>
          <w:b/>
          <w:bCs/>
          <w:iCs/>
          <w:sz w:val="22"/>
          <w:szCs w:val="22"/>
        </w:rPr>
        <w:t xml:space="preserve"> or combined with existing Linde assistance and safety systems.</w:t>
      </w:r>
    </w:p>
    <w:p w14:paraId="4F688482" w14:textId="77777777" w:rsidR="00094BC9" w:rsidRPr="00740F3A" w:rsidRDefault="00094BC9" w:rsidP="00B310E1">
      <w:pPr>
        <w:pStyle w:val="Textkrper"/>
        <w:spacing w:before="58" w:line="360" w:lineRule="auto"/>
        <w:rPr>
          <w:b/>
          <w:bCs/>
          <w:iCs/>
          <w:sz w:val="16"/>
          <w:szCs w:val="16"/>
        </w:rPr>
      </w:pPr>
    </w:p>
    <w:p w14:paraId="3252C69D" w14:textId="44E1051B" w:rsidR="0067693A" w:rsidRPr="00740F3A" w:rsidRDefault="0067693A" w:rsidP="00011E4C">
      <w:pPr>
        <w:autoSpaceDE w:val="0"/>
        <w:autoSpaceDN w:val="0"/>
        <w:adjustRightInd w:val="0"/>
        <w:spacing w:line="360" w:lineRule="auto"/>
        <w:rPr>
          <w:rFonts w:ascii="Arial" w:hAnsi="Arial" w:cs="Arial"/>
          <w:sz w:val="22"/>
          <w:szCs w:val="22"/>
          <w:lang w:val="en-US"/>
        </w:rPr>
      </w:pPr>
      <w:r w:rsidRPr="00740F3A">
        <w:rPr>
          <w:rFonts w:ascii="Arial" w:hAnsi="Arial" w:cs="Arial"/>
          <w:sz w:val="22"/>
          <w:szCs w:val="22"/>
          <w:lang w:val="en-US"/>
        </w:rPr>
        <w:t xml:space="preserve">“The issue of occupational safety now plays a prominent role in the vast majority of companies, and rightly so,” emphasizes Fabian Zimmermann, Product Manager Safety Solutions at Linde MH. “Time and again, accidents </w:t>
      </w:r>
      <w:r w:rsidR="00085798" w:rsidRPr="00740F3A">
        <w:rPr>
          <w:rFonts w:ascii="Arial" w:hAnsi="Arial" w:cs="Arial"/>
          <w:sz w:val="22"/>
          <w:szCs w:val="22"/>
          <w:lang w:val="en-US"/>
        </w:rPr>
        <w:t>involving</w:t>
      </w:r>
      <w:r w:rsidRPr="00740F3A">
        <w:rPr>
          <w:rFonts w:ascii="Arial" w:hAnsi="Arial" w:cs="Arial"/>
          <w:sz w:val="22"/>
          <w:szCs w:val="22"/>
          <w:lang w:val="en-US"/>
        </w:rPr>
        <w:t xml:space="preserve"> industrial trucks result in serious injuries, and quite a few are fatal. The causes are manifold and range from careless pedestrians and unfocused drivers to simply forgetting to look over the shoulder when the vehicle is reversing,” says Product Manager Zimmermann. “With our ‘Vision Zero’ concept, we have set ourselves the goal of completely avoiding accidents in the in-house flow of materials </w:t>
      </w:r>
      <w:r w:rsidR="00085798" w:rsidRPr="00740F3A">
        <w:rPr>
          <w:rFonts w:ascii="Arial" w:hAnsi="Arial" w:cs="Arial"/>
          <w:sz w:val="22"/>
          <w:szCs w:val="22"/>
          <w:lang w:val="en-US"/>
        </w:rPr>
        <w:t>–</w:t>
      </w:r>
      <w:r w:rsidRPr="00740F3A">
        <w:rPr>
          <w:rFonts w:ascii="Arial" w:hAnsi="Arial" w:cs="Arial"/>
          <w:sz w:val="22"/>
          <w:szCs w:val="22"/>
          <w:lang w:val="en-US"/>
        </w:rPr>
        <w:t xml:space="preserve"> especially</w:t>
      </w:r>
      <w:r w:rsidR="00085798" w:rsidRPr="00740F3A">
        <w:rPr>
          <w:rFonts w:ascii="Arial" w:hAnsi="Arial" w:cs="Arial"/>
          <w:sz w:val="22"/>
          <w:szCs w:val="22"/>
          <w:lang w:val="en-US"/>
        </w:rPr>
        <w:t xml:space="preserve"> </w:t>
      </w:r>
      <w:r w:rsidRPr="00740F3A">
        <w:rPr>
          <w:rFonts w:ascii="Arial" w:hAnsi="Arial" w:cs="Arial"/>
          <w:sz w:val="22"/>
          <w:szCs w:val="22"/>
          <w:lang w:val="en-US"/>
        </w:rPr>
        <w:t xml:space="preserve">those in which people are injured.” Investments in safety assistance systems pay off in more ways than one, because in addition to personal suffering, they help avoid costs and productivity losses and conserve management resources. “That’s why they usually pay for themselves quickly,” explains the Linde safety solutions specialist. </w:t>
      </w:r>
    </w:p>
    <w:p w14:paraId="34021961" w14:textId="3D6535F9" w:rsidR="0067693A" w:rsidRPr="00740F3A" w:rsidRDefault="0067693A" w:rsidP="00011E4C">
      <w:pPr>
        <w:autoSpaceDE w:val="0"/>
        <w:autoSpaceDN w:val="0"/>
        <w:adjustRightInd w:val="0"/>
        <w:spacing w:line="360" w:lineRule="auto"/>
        <w:rPr>
          <w:rFonts w:ascii="Arial" w:hAnsi="Arial" w:cs="Arial"/>
          <w:sz w:val="16"/>
          <w:szCs w:val="16"/>
          <w:lang w:val="en-US"/>
        </w:rPr>
      </w:pPr>
      <w:r w:rsidRPr="00740F3A">
        <w:rPr>
          <w:rFonts w:ascii="Arial" w:hAnsi="Arial" w:cs="Arial"/>
          <w:sz w:val="16"/>
          <w:szCs w:val="16"/>
          <w:lang w:val="en-US"/>
        </w:rPr>
        <w:t xml:space="preserve"> </w:t>
      </w:r>
    </w:p>
    <w:p w14:paraId="39D76673" w14:textId="0786A74A" w:rsidR="0067693A" w:rsidRPr="00740F3A" w:rsidRDefault="0067693A" w:rsidP="00011E4C">
      <w:pPr>
        <w:autoSpaceDE w:val="0"/>
        <w:autoSpaceDN w:val="0"/>
        <w:adjustRightInd w:val="0"/>
        <w:spacing w:line="360" w:lineRule="auto"/>
        <w:rPr>
          <w:rFonts w:ascii="Arial" w:hAnsi="Arial" w:cs="Arial"/>
          <w:sz w:val="22"/>
          <w:szCs w:val="22"/>
          <w:lang w:val="en-US"/>
        </w:rPr>
      </w:pPr>
      <w:r w:rsidRPr="00740F3A">
        <w:rPr>
          <w:rFonts w:ascii="Arial" w:hAnsi="Arial" w:cs="Arial"/>
          <w:sz w:val="22"/>
          <w:szCs w:val="22"/>
          <w:lang w:val="en-US"/>
        </w:rPr>
        <w:t xml:space="preserve">The </w:t>
      </w:r>
      <w:r w:rsidR="00085798" w:rsidRPr="00740F3A">
        <w:rPr>
          <w:rFonts w:ascii="Arial" w:hAnsi="Arial" w:cs="Arial"/>
          <w:sz w:val="22"/>
          <w:szCs w:val="22"/>
          <w:lang w:val="en-US"/>
        </w:rPr>
        <w:t xml:space="preserve">intelligent reverse assistance camera is now being added to Linde MH’s </w:t>
      </w:r>
      <w:r w:rsidRPr="00740F3A">
        <w:rPr>
          <w:rFonts w:ascii="Arial" w:hAnsi="Arial" w:cs="Arial"/>
          <w:sz w:val="22"/>
          <w:szCs w:val="22"/>
          <w:lang w:val="en-US"/>
        </w:rPr>
        <w:t xml:space="preserve">already </w:t>
      </w:r>
      <w:r w:rsidR="00085798" w:rsidRPr="00740F3A">
        <w:rPr>
          <w:rFonts w:ascii="Arial" w:hAnsi="Arial" w:cs="Arial"/>
          <w:sz w:val="22"/>
          <w:szCs w:val="22"/>
          <w:lang w:val="en-US"/>
        </w:rPr>
        <w:t>extensive</w:t>
      </w:r>
      <w:r w:rsidRPr="00740F3A">
        <w:rPr>
          <w:rFonts w:ascii="Arial" w:hAnsi="Arial" w:cs="Arial"/>
          <w:sz w:val="22"/>
          <w:szCs w:val="22"/>
          <w:lang w:val="en-US"/>
        </w:rPr>
        <w:t xml:space="preserve"> range of safety assistance systems. Developed with the help of artificial intelligence, it has </w:t>
      </w:r>
      <w:r w:rsidR="00F31D2B" w:rsidRPr="00740F3A">
        <w:rPr>
          <w:rFonts w:ascii="Arial" w:hAnsi="Arial" w:cs="Arial"/>
          <w:sz w:val="22"/>
          <w:szCs w:val="22"/>
          <w:lang w:val="en-US"/>
        </w:rPr>
        <w:t>“</w:t>
      </w:r>
      <w:r w:rsidRPr="00740F3A">
        <w:rPr>
          <w:rFonts w:ascii="Arial" w:hAnsi="Arial" w:cs="Arial"/>
          <w:sz w:val="22"/>
          <w:szCs w:val="22"/>
          <w:lang w:val="en-US"/>
        </w:rPr>
        <w:t>learned</w:t>
      </w:r>
      <w:r w:rsidR="00F31D2B" w:rsidRPr="00740F3A">
        <w:rPr>
          <w:rFonts w:ascii="Arial" w:hAnsi="Arial" w:cs="Arial"/>
          <w:sz w:val="22"/>
          <w:szCs w:val="22"/>
          <w:lang w:val="en-US"/>
        </w:rPr>
        <w:t>”</w:t>
      </w:r>
      <w:r w:rsidRPr="00740F3A">
        <w:rPr>
          <w:rFonts w:ascii="Arial" w:hAnsi="Arial" w:cs="Arial"/>
          <w:sz w:val="22"/>
          <w:szCs w:val="22"/>
          <w:lang w:val="en-US"/>
        </w:rPr>
        <w:t xml:space="preserve"> to distinguish people </w:t>
      </w:r>
      <w:r w:rsidR="00F31D2B" w:rsidRPr="00740F3A">
        <w:rPr>
          <w:rFonts w:ascii="Arial" w:hAnsi="Arial" w:cs="Arial"/>
          <w:sz w:val="22"/>
          <w:szCs w:val="22"/>
          <w:lang w:val="en-US"/>
        </w:rPr>
        <w:t>from other</w:t>
      </w:r>
      <w:r w:rsidRPr="00740F3A">
        <w:rPr>
          <w:rFonts w:ascii="Arial" w:hAnsi="Arial" w:cs="Arial"/>
          <w:sz w:val="22"/>
          <w:szCs w:val="22"/>
          <w:lang w:val="en-US"/>
        </w:rPr>
        <w:t xml:space="preserve"> obstacles </w:t>
      </w:r>
      <w:r w:rsidR="00F31D2B" w:rsidRPr="00740F3A">
        <w:rPr>
          <w:rFonts w:ascii="Arial" w:hAnsi="Arial" w:cs="Arial"/>
          <w:sz w:val="22"/>
          <w:szCs w:val="22"/>
          <w:lang w:val="en-US"/>
        </w:rPr>
        <w:t xml:space="preserve">that </w:t>
      </w:r>
      <w:r w:rsidRPr="00740F3A">
        <w:rPr>
          <w:rFonts w:ascii="Arial" w:hAnsi="Arial" w:cs="Arial"/>
          <w:sz w:val="22"/>
          <w:szCs w:val="22"/>
          <w:lang w:val="en-US"/>
        </w:rPr>
        <w:t xml:space="preserve">appear in the rear </w:t>
      </w:r>
      <w:r w:rsidR="00085798" w:rsidRPr="00740F3A">
        <w:rPr>
          <w:rFonts w:ascii="Arial" w:hAnsi="Arial" w:cs="Arial"/>
          <w:sz w:val="22"/>
          <w:szCs w:val="22"/>
          <w:lang w:val="en-US"/>
        </w:rPr>
        <w:t xml:space="preserve">area </w:t>
      </w:r>
      <w:r w:rsidRPr="00740F3A">
        <w:rPr>
          <w:rFonts w:ascii="Arial" w:hAnsi="Arial" w:cs="Arial"/>
          <w:sz w:val="22"/>
          <w:szCs w:val="22"/>
          <w:lang w:val="en-US"/>
        </w:rPr>
        <w:t>of the truck. If it detects a person at a defined angle around the camera, a multi-</w:t>
      </w:r>
      <w:r w:rsidR="00F31D2B" w:rsidRPr="00740F3A">
        <w:rPr>
          <w:rFonts w:ascii="Arial" w:hAnsi="Arial" w:cs="Arial"/>
          <w:sz w:val="22"/>
          <w:szCs w:val="22"/>
          <w:lang w:val="en-US"/>
        </w:rPr>
        <w:t>level</w:t>
      </w:r>
      <w:r w:rsidRPr="00740F3A">
        <w:rPr>
          <w:rFonts w:ascii="Arial" w:hAnsi="Arial" w:cs="Arial"/>
          <w:sz w:val="22"/>
          <w:szCs w:val="22"/>
          <w:lang w:val="en-US"/>
        </w:rPr>
        <w:t xml:space="preserve"> warning system is triggered: </w:t>
      </w:r>
      <w:r w:rsidR="00F31D2B" w:rsidRPr="00740F3A">
        <w:rPr>
          <w:rFonts w:ascii="Arial" w:hAnsi="Arial" w:cs="Arial"/>
          <w:sz w:val="22"/>
          <w:szCs w:val="22"/>
          <w:lang w:val="en-US"/>
        </w:rPr>
        <w:t>T</w:t>
      </w:r>
      <w:r w:rsidRPr="00740F3A">
        <w:rPr>
          <w:rFonts w:ascii="Arial" w:hAnsi="Arial" w:cs="Arial"/>
          <w:sz w:val="22"/>
          <w:szCs w:val="22"/>
          <w:lang w:val="en-US"/>
        </w:rPr>
        <w:t xml:space="preserve">he driver is alerted to the potential danger both visually via the display and via an acoustic </w:t>
      </w:r>
      <w:r w:rsidR="00F31D2B" w:rsidRPr="00740F3A">
        <w:rPr>
          <w:rFonts w:ascii="Arial" w:hAnsi="Arial" w:cs="Arial"/>
          <w:sz w:val="22"/>
          <w:szCs w:val="22"/>
          <w:lang w:val="en-US"/>
        </w:rPr>
        <w:t xml:space="preserve">warning </w:t>
      </w:r>
      <w:r w:rsidRPr="00740F3A">
        <w:rPr>
          <w:rFonts w:ascii="Arial" w:hAnsi="Arial" w:cs="Arial"/>
          <w:sz w:val="22"/>
          <w:szCs w:val="22"/>
          <w:lang w:val="en-US"/>
        </w:rPr>
        <w:t xml:space="preserve">signal. In addition, an automatic reduction in driving speed can be activated to further minimize the risk of an accident. </w:t>
      </w:r>
      <w:r w:rsidR="00F31D2B" w:rsidRPr="00740F3A">
        <w:rPr>
          <w:rFonts w:ascii="Arial" w:hAnsi="Arial" w:cs="Arial"/>
          <w:sz w:val="22"/>
          <w:szCs w:val="22"/>
          <w:lang w:val="en-US"/>
        </w:rPr>
        <w:t>“</w:t>
      </w:r>
      <w:r w:rsidRPr="00740F3A">
        <w:rPr>
          <w:rFonts w:ascii="Arial" w:hAnsi="Arial" w:cs="Arial"/>
          <w:sz w:val="22"/>
          <w:szCs w:val="22"/>
          <w:lang w:val="en-US"/>
        </w:rPr>
        <w:t xml:space="preserve">By having the </w:t>
      </w:r>
      <w:r w:rsidRPr="00740F3A">
        <w:rPr>
          <w:rFonts w:ascii="Arial" w:hAnsi="Arial" w:cs="Arial"/>
          <w:sz w:val="22"/>
          <w:szCs w:val="22"/>
          <w:lang w:val="en-US"/>
        </w:rPr>
        <w:lastRenderedPageBreak/>
        <w:t xml:space="preserve">algorithm target </w:t>
      </w:r>
      <w:proofErr w:type="gramStart"/>
      <w:r w:rsidRPr="00740F3A">
        <w:rPr>
          <w:rFonts w:ascii="Arial" w:hAnsi="Arial" w:cs="Arial"/>
          <w:sz w:val="22"/>
          <w:szCs w:val="22"/>
          <w:lang w:val="en-US"/>
        </w:rPr>
        <w:t>only</w:t>
      </w:r>
      <w:proofErr w:type="gramEnd"/>
      <w:r w:rsidRPr="00740F3A">
        <w:rPr>
          <w:rFonts w:ascii="Arial" w:hAnsi="Arial" w:cs="Arial"/>
          <w:sz w:val="22"/>
          <w:szCs w:val="22"/>
          <w:lang w:val="en-US"/>
        </w:rPr>
        <w:t xml:space="preserve"> the particularly critical collisions </w:t>
      </w:r>
      <w:r w:rsidR="00F31D2B" w:rsidRPr="00740F3A">
        <w:rPr>
          <w:rFonts w:ascii="Arial" w:hAnsi="Arial" w:cs="Arial"/>
          <w:sz w:val="22"/>
          <w:szCs w:val="22"/>
          <w:lang w:val="en-US"/>
        </w:rPr>
        <w:t>involving</w:t>
      </w:r>
      <w:r w:rsidRPr="00740F3A">
        <w:rPr>
          <w:rFonts w:ascii="Arial" w:hAnsi="Arial" w:cs="Arial"/>
          <w:sz w:val="22"/>
          <w:szCs w:val="22"/>
          <w:lang w:val="en-US"/>
        </w:rPr>
        <w:t xml:space="preserve"> people, we prevent drivers from becoming </w:t>
      </w:r>
      <w:r w:rsidR="00085798" w:rsidRPr="00740F3A">
        <w:rPr>
          <w:rFonts w:ascii="Arial" w:hAnsi="Arial" w:cs="Arial"/>
          <w:sz w:val="22"/>
          <w:szCs w:val="22"/>
          <w:lang w:val="en-US"/>
        </w:rPr>
        <w:t>desensitized</w:t>
      </w:r>
      <w:r w:rsidRPr="00740F3A">
        <w:rPr>
          <w:rFonts w:ascii="Arial" w:hAnsi="Arial" w:cs="Arial"/>
          <w:sz w:val="22"/>
          <w:szCs w:val="22"/>
          <w:lang w:val="en-US"/>
        </w:rPr>
        <w:t xml:space="preserve"> and eventually immune to the warning signals,</w:t>
      </w:r>
      <w:r w:rsidR="00F31D2B" w:rsidRPr="00740F3A">
        <w:rPr>
          <w:rFonts w:ascii="Arial" w:hAnsi="Arial" w:cs="Arial"/>
          <w:sz w:val="22"/>
          <w:szCs w:val="22"/>
          <w:lang w:val="en-US"/>
        </w:rPr>
        <w:t>”</w:t>
      </w:r>
      <w:r w:rsidRPr="00740F3A">
        <w:rPr>
          <w:rFonts w:ascii="Arial" w:hAnsi="Arial" w:cs="Arial"/>
          <w:sz w:val="22"/>
          <w:szCs w:val="22"/>
          <w:lang w:val="en-US"/>
        </w:rPr>
        <w:t xml:space="preserve"> says Zimmermann. </w:t>
      </w:r>
      <w:r w:rsidR="00085798" w:rsidRPr="00740F3A">
        <w:rPr>
          <w:rFonts w:ascii="Arial" w:hAnsi="Arial" w:cs="Arial"/>
          <w:sz w:val="22"/>
          <w:szCs w:val="22"/>
          <w:lang w:val="en-US"/>
        </w:rPr>
        <w:t>To further reduce</w:t>
      </w:r>
      <w:r w:rsidRPr="00740F3A">
        <w:rPr>
          <w:rFonts w:ascii="Arial" w:hAnsi="Arial" w:cs="Arial"/>
          <w:sz w:val="22"/>
          <w:szCs w:val="22"/>
          <w:lang w:val="en-US"/>
        </w:rPr>
        <w:t xml:space="preserve"> the number </w:t>
      </w:r>
      <w:r w:rsidR="00F31D2B" w:rsidRPr="00740F3A">
        <w:rPr>
          <w:rFonts w:ascii="Arial" w:hAnsi="Arial" w:cs="Arial"/>
          <w:sz w:val="22"/>
          <w:szCs w:val="22"/>
          <w:lang w:val="en-US"/>
        </w:rPr>
        <w:t>of such signals</w:t>
      </w:r>
      <w:r w:rsidRPr="00740F3A">
        <w:rPr>
          <w:rFonts w:ascii="Arial" w:hAnsi="Arial" w:cs="Arial"/>
          <w:sz w:val="22"/>
          <w:szCs w:val="22"/>
          <w:lang w:val="en-US"/>
        </w:rPr>
        <w:t xml:space="preserve">, the alarm settings can be limited to when the truck is </w:t>
      </w:r>
      <w:proofErr w:type="gramStart"/>
      <w:r w:rsidRPr="00740F3A">
        <w:rPr>
          <w:rFonts w:ascii="Arial" w:hAnsi="Arial" w:cs="Arial"/>
          <w:sz w:val="22"/>
          <w:szCs w:val="22"/>
          <w:lang w:val="en-US"/>
        </w:rPr>
        <w:t>actually traveling</w:t>
      </w:r>
      <w:proofErr w:type="gramEnd"/>
      <w:r w:rsidRPr="00740F3A">
        <w:rPr>
          <w:rFonts w:ascii="Arial" w:hAnsi="Arial" w:cs="Arial"/>
          <w:sz w:val="22"/>
          <w:szCs w:val="22"/>
          <w:lang w:val="en-US"/>
        </w:rPr>
        <w:t xml:space="preserve"> in the direction where people are</w:t>
      </w:r>
      <w:r w:rsidR="00085798" w:rsidRPr="00740F3A">
        <w:rPr>
          <w:rFonts w:ascii="Arial" w:hAnsi="Arial" w:cs="Arial"/>
          <w:sz w:val="22"/>
          <w:szCs w:val="22"/>
          <w:lang w:val="en-US"/>
        </w:rPr>
        <w:t xml:space="preserve"> present</w:t>
      </w:r>
      <w:r w:rsidRPr="00740F3A">
        <w:rPr>
          <w:rFonts w:ascii="Arial" w:hAnsi="Arial" w:cs="Arial"/>
          <w:sz w:val="22"/>
          <w:szCs w:val="22"/>
          <w:lang w:val="en-US"/>
        </w:rPr>
        <w:t>.</w:t>
      </w:r>
    </w:p>
    <w:p w14:paraId="2678A127" w14:textId="77777777" w:rsidR="00676D37" w:rsidRPr="00740F3A" w:rsidRDefault="00676D37" w:rsidP="006A6AF9">
      <w:pPr>
        <w:autoSpaceDE w:val="0"/>
        <w:autoSpaceDN w:val="0"/>
        <w:adjustRightInd w:val="0"/>
        <w:spacing w:line="360" w:lineRule="auto"/>
        <w:rPr>
          <w:rFonts w:ascii="Arial" w:hAnsi="Arial" w:cs="Arial"/>
          <w:sz w:val="16"/>
          <w:szCs w:val="16"/>
          <w:lang w:val="en-US"/>
        </w:rPr>
      </w:pPr>
    </w:p>
    <w:p w14:paraId="66D2F910" w14:textId="5C52F259" w:rsidR="00F31D2B" w:rsidRPr="00740F3A" w:rsidRDefault="00F31D2B" w:rsidP="00F31D2B">
      <w:pPr>
        <w:autoSpaceDE w:val="0"/>
        <w:autoSpaceDN w:val="0"/>
        <w:adjustRightInd w:val="0"/>
        <w:spacing w:line="360" w:lineRule="auto"/>
        <w:rPr>
          <w:rFonts w:ascii="Arial" w:hAnsi="Arial" w:cs="Arial"/>
          <w:b/>
          <w:bCs/>
          <w:sz w:val="22"/>
          <w:szCs w:val="22"/>
          <w:lang w:val="en-US"/>
        </w:rPr>
      </w:pPr>
      <w:r w:rsidRPr="00740F3A">
        <w:rPr>
          <w:rFonts w:ascii="Arial" w:hAnsi="Arial" w:cs="Arial"/>
          <w:b/>
          <w:bCs/>
          <w:sz w:val="22"/>
          <w:szCs w:val="22"/>
          <w:lang w:val="en-US"/>
        </w:rPr>
        <w:t xml:space="preserve">Warning in </w:t>
      </w:r>
      <w:r w:rsidR="001C1EF6" w:rsidRPr="00740F3A">
        <w:rPr>
          <w:rFonts w:ascii="Arial" w:hAnsi="Arial" w:cs="Arial"/>
          <w:b/>
          <w:bCs/>
          <w:sz w:val="22"/>
          <w:szCs w:val="22"/>
          <w:lang w:val="en-US"/>
        </w:rPr>
        <w:t>various stages</w:t>
      </w:r>
      <w:r w:rsidRPr="00740F3A">
        <w:rPr>
          <w:rFonts w:ascii="Arial" w:hAnsi="Arial" w:cs="Arial"/>
          <w:b/>
          <w:bCs/>
          <w:sz w:val="22"/>
          <w:szCs w:val="22"/>
          <w:lang w:val="en-US"/>
        </w:rPr>
        <w:t xml:space="preserve"> and zones</w:t>
      </w:r>
    </w:p>
    <w:p w14:paraId="46A9C104" w14:textId="77777777" w:rsidR="00F31D2B" w:rsidRPr="00740F3A" w:rsidRDefault="00F31D2B" w:rsidP="00F31D2B">
      <w:pPr>
        <w:autoSpaceDE w:val="0"/>
        <w:autoSpaceDN w:val="0"/>
        <w:adjustRightInd w:val="0"/>
        <w:spacing w:line="360" w:lineRule="auto"/>
        <w:rPr>
          <w:rFonts w:ascii="Arial" w:hAnsi="Arial" w:cs="Arial"/>
          <w:sz w:val="16"/>
          <w:szCs w:val="16"/>
          <w:lang w:val="en-US"/>
        </w:rPr>
      </w:pPr>
    </w:p>
    <w:p w14:paraId="2674EC78" w14:textId="37F01F62" w:rsidR="00F31D2B" w:rsidRPr="00740F3A" w:rsidRDefault="00F31D2B" w:rsidP="00F31D2B">
      <w:pPr>
        <w:autoSpaceDE w:val="0"/>
        <w:autoSpaceDN w:val="0"/>
        <w:adjustRightInd w:val="0"/>
        <w:spacing w:line="360" w:lineRule="auto"/>
        <w:rPr>
          <w:rFonts w:ascii="Arial" w:hAnsi="Arial" w:cs="Arial"/>
          <w:sz w:val="22"/>
          <w:szCs w:val="22"/>
          <w:lang w:val="en-US"/>
        </w:rPr>
      </w:pPr>
      <w:r w:rsidRPr="00740F3A">
        <w:rPr>
          <w:rFonts w:ascii="Arial" w:hAnsi="Arial" w:cs="Arial"/>
          <w:sz w:val="22"/>
          <w:szCs w:val="22"/>
          <w:lang w:val="en-US"/>
        </w:rPr>
        <w:t xml:space="preserve">The individually configurable person detection zone of the Linde Reverse Assist </w:t>
      </w:r>
      <w:r w:rsidR="001C1EF6" w:rsidRPr="00740F3A">
        <w:rPr>
          <w:rFonts w:ascii="Arial" w:hAnsi="Arial" w:cs="Arial"/>
          <w:sz w:val="22"/>
          <w:szCs w:val="22"/>
          <w:lang w:val="en-US"/>
        </w:rPr>
        <w:t>C</w:t>
      </w:r>
      <w:r w:rsidRPr="00740F3A">
        <w:rPr>
          <w:rFonts w:ascii="Arial" w:hAnsi="Arial" w:cs="Arial"/>
          <w:sz w:val="22"/>
          <w:szCs w:val="22"/>
          <w:lang w:val="en-US"/>
        </w:rPr>
        <w:t>amera covers up to 12 meters and can be divided into two warning zones. If the pedestrian is further away, the speed of the vehicle is reduced less than if the person is in the narrower zone and thus closer to the vehicle. On the latest generation of counterbalanced trucks, the camera images are displayed on the</w:t>
      </w:r>
      <w:r w:rsidR="00085798" w:rsidRPr="00740F3A">
        <w:rPr>
          <w:rFonts w:ascii="Arial" w:hAnsi="Arial" w:cs="Arial"/>
          <w:sz w:val="22"/>
          <w:szCs w:val="22"/>
          <w:lang w:val="en-US"/>
        </w:rPr>
        <w:t xml:space="preserve"> optional</w:t>
      </w:r>
      <w:r w:rsidRPr="00740F3A">
        <w:rPr>
          <w:rFonts w:ascii="Arial" w:hAnsi="Arial" w:cs="Arial"/>
          <w:sz w:val="22"/>
          <w:szCs w:val="22"/>
          <w:lang w:val="en-US"/>
        </w:rPr>
        <w:t xml:space="preserve"> 7</w:t>
      </w:r>
      <w:r w:rsidR="001C1EF6" w:rsidRPr="00740F3A">
        <w:rPr>
          <w:rFonts w:ascii="Arial" w:hAnsi="Arial" w:cs="Arial"/>
          <w:sz w:val="22"/>
          <w:szCs w:val="22"/>
          <w:lang w:val="en-US"/>
        </w:rPr>
        <w:t>’’</w:t>
      </w:r>
      <w:r w:rsidRPr="00740F3A">
        <w:rPr>
          <w:rFonts w:ascii="Arial" w:hAnsi="Arial" w:cs="Arial"/>
          <w:sz w:val="22"/>
          <w:szCs w:val="22"/>
          <w:lang w:val="en-US"/>
        </w:rPr>
        <w:t xml:space="preserve"> display</w:t>
      </w:r>
      <w:r w:rsidR="00085798" w:rsidRPr="00740F3A">
        <w:rPr>
          <w:rFonts w:ascii="Arial" w:hAnsi="Arial" w:cs="Arial"/>
          <w:sz w:val="22"/>
          <w:szCs w:val="22"/>
          <w:lang w:val="en-US"/>
        </w:rPr>
        <w:t xml:space="preserve"> </w:t>
      </w:r>
      <w:r w:rsidRPr="00740F3A">
        <w:rPr>
          <w:rFonts w:ascii="Arial" w:hAnsi="Arial" w:cs="Arial"/>
          <w:sz w:val="22"/>
          <w:szCs w:val="22"/>
          <w:lang w:val="en-US"/>
        </w:rPr>
        <w:t xml:space="preserve">in </w:t>
      </w:r>
      <w:r w:rsidR="00085798" w:rsidRPr="00740F3A">
        <w:rPr>
          <w:rFonts w:ascii="Arial" w:hAnsi="Arial" w:cs="Arial"/>
          <w:sz w:val="22"/>
          <w:szCs w:val="22"/>
          <w:lang w:val="en-US"/>
        </w:rPr>
        <w:t xml:space="preserve">either </w:t>
      </w:r>
      <w:r w:rsidRPr="00740F3A">
        <w:rPr>
          <w:rFonts w:ascii="Arial" w:hAnsi="Arial" w:cs="Arial"/>
          <w:sz w:val="22"/>
          <w:szCs w:val="22"/>
          <w:lang w:val="en-US"/>
        </w:rPr>
        <w:t xml:space="preserve">full-screen mode or on a split screen. </w:t>
      </w:r>
      <w:r w:rsidR="001C1EF6" w:rsidRPr="00740F3A">
        <w:rPr>
          <w:rFonts w:ascii="Arial" w:hAnsi="Arial" w:cs="Arial"/>
          <w:sz w:val="22"/>
          <w:szCs w:val="22"/>
          <w:lang w:val="en-US"/>
        </w:rPr>
        <w:t>With these models, t</w:t>
      </w:r>
      <w:r w:rsidRPr="00740F3A">
        <w:rPr>
          <w:rFonts w:ascii="Arial" w:hAnsi="Arial" w:cs="Arial"/>
          <w:sz w:val="22"/>
          <w:szCs w:val="22"/>
          <w:lang w:val="en-US"/>
        </w:rPr>
        <w:t>he</w:t>
      </w:r>
      <w:r w:rsidR="001C1EF6" w:rsidRPr="00740F3A">
        <w:rPr>
          <w:rFonts w:ascii="Arial" w:hAnsi="Arial" w:cs="Arial"/>
          <w:sz w:val="22"/>
          <w:szCs w:val="22"/>
          <w:lang w:val="en-US"/>
        </w:rPr>
        <w:t xml:space="preserve"> </w:t>
      </w:r>
      <w:r w:rsidRPr="00740F3A">
        <w:rPr>
          <w:rFonts w:ascii="Arial" w:hAnsi="Arial" w:cs="Arial"/>
          <w:sz w:val="22"/>
          <w:szCs w:val="22"/>
          <w:lang w:val="en-US"/>
        </w:rPr>
        <w:t>intelligent camera is fully integrated in</w:t>
      </w:r>
      <w:r w:rsidR="001C1EF6" w:rsidRPr="00740F3A">
        <w:rPr>
          <w:rFonts w:ascii="Arial" w:hAnsi="Arial" w:cs="Arial"/>
          <w:sz w:val="22"/>
          <w:szCs w:val="22"/>
          <w:lang w:val="en-US"/>
        </w:rPr>
        <w:t>to the truck architecture</w:t>
      </w:r>
      <w:r w:rsidRPr="00740F3A">
        <w:rPr>
          <w:rFonts w:ascii="Arial" w:hAnsi="Arial" w:cs="Arial"/>
          <w:sz w:val="22"/>
          <w:szCs w:val="22"/>
          <w:lang w:val="en-US"/>
        </w:rPr>
        <w:t xml:space="preserve">. An additional monitor for the </w:t>
      </w:r>
      <w:proofErr w:type="gramStart"/>
      <w:r w:rsidRPr="00740F3A">
        <w:rPr>
          <w:rFonts w:ascii="Arial" w:hAnsi="Arial" w:cs="Arial"/>
          <w:sz w:val="22"/>
          <w:szCs w:val="22"/>
          <w:lang w:val="en-US"/>
        </w:rPr>
        <w:t>rear view</w:t>
      </w:r>
      <w:proofErr w:type="gramEnd"/>
      <w:r w:rsidRPr="00740F3A">
        <w:rPr>
          <w:rFonts w:ascii="Arial" w:hAnsi="Arial" w:cs="Arial"/>
          <w:sz w:val="22"/>
          <w:szCs w:val="22"/>
          <w:lang w:val="en-US"/>
        </w:rPr>
        <w:t xml:space="preserve"> camera, which could obstruct visibility in this area, is not required.</w:t>
      </w:r>
    </w:p>
    <w:p w14:paraId="3E277DAF" w14:textId="77777777" w:rsidR="00215253" w:rsidRPr="00740F3A" w:rsidRDefault="00215253" w:rsidP="006A6AF9">
      <w:pPr>
        <w:autoSpaceDE w:val="0"/>
        <w:autoSpaceDN w:val="0"/>
        <w:adjustRightInd w:val="0"/>
        <w:spacing w:line="360" w:lineRule="auto"/>
        <w:rPr>
          <w:rFonts w:ascii="Arial" w:hAnsi="Arial" w:cs="Arial"/>
          <w:sz w:val="16"/>
          <w:szCs w:val="16"/>
          <w:lang w:val="en-US"/>
        </w:rPr>
      </w:pPr>
    </w:p>
    <w:p w14:paraId="2630430F" w14:textId="75C79354" w:rsidR="001C1EF6" w:rsidRPr="00740F3A" w:rsidRDefault="001C1EF6" w:rsidP="006A6AF9">
      <w:pPr>
        <w:autoSpaceDE w:val="0"/>
        <w:autoSpaceDN w:val="0"/>
        <w:adjustRightInd w:val="0"/>
        <w:spacing w:line="360" w:lineRule="auto"/>
        <w:rPr>
          <w:rFonts w:ascii="Arial" w:hAnsi="Arial" w:cs="Arial"/>
          <w:sz w:val="22"/>
          <w:szCs w:val="22"/>
          <w:lang w:val="en-US"/>
        </w:rPr>
      </w:pPr>
      <w:r w:rsidRPr="00740F3A">
        <w:rPr>
          <w:rFonts w:ascii="Arial" w:hAnsi="Arial" w:cs="Arial"/>
          <w:sz w:val="22"/>
          <w:szCs w:val="22"/>
          <w:lang w:val="en-US"/>
        </w:rPr>
        <w:t xml:space="preserve">The Linde Reverse Assist Camera can be used as a stand-alone solution. However, since a single safety system is often </w:t>
      </w:r>
      <w:r w:rsidR="00085798" w:rsidRPr="00740F3A">
        <w:rPr>
          <w:rFonts w:ascii="Arial" w:hAnsi="Arial" w:cs="Arial"/>
          <w:sz w:val="22"/>
          <w:szCs w:val="22"/>
          <w:lang w:val="en-US"/>
        </w:rPr>
        <w:t>in</w:t>
      </w:r>
      <w:r w:rsidRPr="00740F3A">
        <w:rPr>
          <w:rFonts w:ascii="Arial" w:hAnsi="Arial" w:cs="Arial"/>
          <w:sz w:val="22"/>
          <w:szCs w:val="22"/>
          <w:lang w:val="en-US"/>
        </w:rPr>
        <w:t xml:space="preserve">sufficient to cover the wide range of </w:t>
      </w:r>
      <w:r w:rsidR="00085798" w:rsidRPr="00740F3A">
        <w:rPr>
          <w:rFonts w:ascii="Arial" w:hAnsi="Arial" w:cs="Arial"/>
          <w:sz w:val="22"/>
          <w:szCs w:val="22"/>
          <w:lang w:val="en-US"/>
        </w:rPr>
        <w:t xml:space="preserve">operational </w:t>
      </w:r>
      <w:r w:rsidRPr="00740F3A">
        <w:rPr>
          <w:rFonts w:ascii="Arial" w:hAnsi="Arial" w:cs="Arial"/>
          <w:sz w:val="22"/>
          <w:szCs w:val="22"/>
          <w:lang w:val="en-US"/>
        </w:rPr>
        <w:t xml:space="preserve">risks, the solution is also compatible with other existing Linde safety and assistance systems. These include, for example, the “Linde Motion Detection” system, which prevents the truck from starting up if a person or vehicle is moving behind it. </w:t>
      </w:r>
      <w:r w:rsidR="00DE3576" w:rsidRPr="00740F3A">
        <w:rPr>
          <w:rFonts w:ascii="Arial" w:hAnsi="Arial" w:cs="Arial"/>
          <w:sz w:val="22"/>
          <w:szCs w:val="22"/>
          <w:lang w:val="en-US"/>
        </w:rPr>
        <w:t>“</w:t>
      </w:r>
      <w:r w:rsidRPr="00740F3A">
        <w:rPr>
          <w:rFonts w:ascii="Arial" w:hAnsi="Arial" w:cs="Arial"/>
          <w:sz w:val="22"/>
          <w:szCs w:val="22"/>
          <w:lang w:val="en-US"/>
        </w:rPr>
        <w:t>The Reverse Assist Camera and the Linde Safety Guard assistance system represent an</w:t>
      </w:r>
      <w:r w:rsidR="00DE3576" w:rsidRPr="00740F3A">
        <w:rPr>
          <w:rFonts w:ascii="Arial" w:hAnsi="Arial" w:cs="Arial"/>
          <w:sz w:val="22"/>
          <w:szCs w:val="22"/>
          <w:lang w:val="en-US"/>
        </w:rPr>
        <w:t xml:space="preserve"> </w:t>
      </w:r>
      <w:r w:rsidRPr="00740F3A">
        <w:rPr>
          <w:rFonts w:ascii="Arial" w:hAnsi="Arial" w:cs="Arial"/>
          <w:sz w:val="22"/>
          <w:szCs w:val="22"/>
          <w:lang w:val="en-US"/>
        </w:rPr>
        <w:t xml:space="preserve">ideal </w:t>
      </w:r>
      <w:r w:rsidR="00085798" w:rsidRPr="00740F3A">
        <w:rPr>
          <w:rFonts w:ascii="Arial" w:hAnsi="Arial" w:cs="Arial"/>
          <w:sz w:val="22"/>
          <w:szCs w:val="22"/>
          <w:lang w:val="en-US"/>
        </w:rPr>
        <w:t>combination</w:t>
      </w:r>
      <w:r w:rsidR="00DE3576" w:rsidRPr="00740F3A">
        <w:rPr>
          <w:rFonts w:ascii="Arial" w:hAnsi="Arial" w:cs="Arial"/>
          <w:sz w:val="22"/>
          <w:szCs w:val="22"/>
          <w:lang w:val="en-US"/>
        </w:rPr>
        <w:t xml:space="preserve"> as well</w:t>
      </w:r>
      <w:r w:rsidRPr="00740F3A">
        <w:rPr>
          <w:rFonts w:ascii="Arial" w:hAnsi="Arial" w:cs="Arial"/>
          <w:sz w:val="22"/>
          <w:szCs w:val="22"/>
          <w:lang w:val="en-US"/>
        </w:rPr>
        <w:t>,</w:t>
      </w:r>
      <w:r w:rsidR="00DE3576" w:rsidRPr="00740F3A">
        <w:rPr>
          <w:rFonts w:ascii="Arial" w:hAnsi="Arial" w:cs="Arial"/>
          <w:sz w:val="22"/>
          <w:szCs w:val="22"/>
          <w:lang w:val="en-US"/>
        </w:rPr>
        <w:t>”</w:t>
      </w:r>
      <w:r w:rsidRPr="00740F3A">
        <w:rPr>
          <w:rFonts w:ascii="Arial" w:hAnsi="Arial" w:cs="Arial"/>
          <w:sz w:val="22"/>
          <w:szCs w:val="22"/>
          <w:lang w:val="en-US"/>
        </w:rPr>
        <w:t xml:space="preserve"> </w:t>
      </w:r>
      <w:r w:rsidR="00DE3576" w:rsidRPr="00740F3A">
        <w:rPr>
          <w:rFonts w:ascii="Arial" w:hAnsi="Arial" w:cs="Arial"/>
          <w:sz w:val="22"/>
          <w:szCs w:val="22"/>
          <w:lang w:val="en-US"/>
        </w:rPr>
        <w:t xml:space="preserve">says </w:t>
      </w:r>
      <w:r w:rsidRPr="00740F3A">
        <w:rPr>
          <w:rFonts w:ascii="Arial" w:hAnsi="Arial" w:cs="Arial"/>
          <w:sz w:val="22"/>
          <w:szCs w:val="22"/>
          <w:lang w:val="en-US"/>
        </w:rPr>
        <w:t>Zimmermann</w:t>
      </w:r>
      <w:r w:rsidR="00DE3576" w:rsidRPr="00740F3A">
        <w:rPr>
          <w:rFonts w:ascii="Arial" w:hAnsi="Arial" w:cs="Arial"/>
          <w:sz w:val="22"/>
          <w:szCs w:val="22"/>
          <w:lang w:val="en-US"/>
        </w:rPr>
        <w:t>,</w:t>
      </w:r>
      <w:r w:rsidRPr="00740F3A">
        <w:rPr>
          <w:rFonts w:ascii="Arial" w:hAnsi="Arial" w:cs="Arial"/>
          <w:sz w:val="22"/>
          <w:szCs w:val="22"/>
          <w:lang w:val="en-US"/>
        </w:rPr>
        <w:t xml:space="preserve"> refer</w:t>
      </w:r>
      <w:r w:rsidR="00085798" w:rsidRPr="00740F3A">
        <w:rPr>
          <w:rFonts w:ascii="Arial" w:hAnsi="Arial" w:cs="Arial"/>
          <w:sz w:val="22"/>
          <w:szCs w:val="22"/>
          <w:lang w:val="en-US"/>
        </w:rPr>
        <w:t>r</w:t>
      </w:r>
      <w:r w:rsidR="00DE3576" w:rsidRPr="00740F3A">
        <w:rPr>
          <w:rFonts w:ascii="Arial" w:hAnsi="Arial" w:cs="Arial"/>
          <w:sz w:val="22"/>
          <w:szCs w:val="22"/>
          <w:lang w:val="en-US"/>
        </w:rPr>
        <w:t>ing</w:t>
      </w:r>
      <w:r w:rsidRPr="00740F3A">
        <w:rPr>
          <w:rFonts w:ascii="Arial" w:hAnsi="Arial" w:cs="Arial"/>
          <w:sz w:val="22"/>
          <w:szCs w:val="22"/>
          <w:lang w:val="en-US"/>
        </w:rPr>
        <w:t xml:space="preserve"> to an application at a customer</w:t>
      </w:r>
      <w:r w:rsidR="00DE3576" w:rsidRPr="00740F3A">
        <w:rPr>
          <w:rFonts w:ascii="Arial" w:hAnsi="Arial" w:cs="Arial"/>
          <w:sz w:val="22"/>
          <w:szCs w:val="22"/>
          <w:lang w:val="en-US"/>
        </w:rPr>
        <w:t>’</w:t>
      </w:r>
      <w:r w:rsidRPr="00740F3A">
        <w:rPr>
          <w:rFonts w:ascii="Arial" w:hAnsi="Arial" w:cs="Arial"/>
          <w:sz w:val="22"/>
          <w:szCs w:val="22"/>
          <w:lang w:val="en-US"/>
        </w:rPr>
        <w:t>s site. If the forklifts there drive from the outdoor area into the darker hall</w:t>
      </w:r>
      <w:r w:rsidR="00DE3576" w:rsidRPr="00740F3A">
        <w:rPr>
          <w:rFonts w:ascii="Arial" w:hAnsi="Arial" w:cs="Arial"/>
          <w:sz w:val="22"/>
          <w:szCs w:val="22"/>
          <w:lang w:val="en-US"/>
        </w:rPr>
        <w:t xml:space="preserve"> environment</w:t>
      </w:r>
      <w:r w:rsidRPr="00740F3A">
        <w:rPr>
          <w:rFonts w:ascii="Arial" w:hAnsi="Arial" w:cs="Arial"/>
          <w:sz w:val="22"/>
          <w:szCs w:val="22"/>
          <w:lang w:val="en-US"/>
        </w:rPr>
        <w:t xml:space="preserve">, the speed is automatically </w:t>
      </w:r>
      <w:proofErr w:type="gramStart"/>
      <w:r w:rsidRPr="00740F3A">
        <w:rPr>
          <w:rFonts w:ascii="Arial" w:hAnsi="Arial" w:cs="Arial"/>
          <w:sz w:val="22"/>
          <w:szCs w:val="22"/>
          <w:lang w:val="en-US"/>
        </w:rPr>
        <w:t>reduced</w:t>
      </w:r>
      <w:proofErr w:type="gramEnd"/>
      <w:r w:rsidRPr="00740F3A">
        <w:rPr>
          <w:rFonts w:ascii="Arial" w:hAnsi="Arial" w:cs="Arial"/>
          <w:sz w:val="22"/>
          <w:szCs w:val="22"/>
          <w:lang w:val="en-US"/>
        </w:rPr>
        <w:t xml:space="preserve"> and the door open</w:t>
      </w:r>
      <w:r w:rsidR="008F5E8E" w:rsidRPr="00740F3A">
        <w:rPr>
          <w:rFonts w:ascii="Arial" w:hAnsi="Arial" w:cs="Arial"/>
          <w:sz w:val="22"/>
          <w:szCs w:val="22"/>
          <w:lang w:val="en-US"/>
        </w:rPr>
        <w:t>s</w:t>
      </w:r>
      <w:r w:rsidRPr="00740F3A">
        <w:rPr>
          <w:rFonts w:ascii="Arial" w:hAnsi="Arial" w:cs="Arial"/>
          <w:sz w:val="22"/>
          <w:szCs w:val="22"/>
          <w:lang w:val="en-US"/>
        </w:rPr>
        <w:t xml:space="preserve"> when the rolling door is reached. A</w:t>
      </w:r>
      <w:r w:rsidR="00DE3576" w:rsidRPr="00740F3A">
        <w:rPr>
          <w:rFonts w:ascii="Arial" w:hAnsi="Arial" w:cs="Arial"/>
          <w:sz w:val="22"/>
          <w:szCs w:val="22"/>
          <w:lang w:val="en-US"/>
        </w:rPr>
        <w:t>dditionally, a</w:t>
      </w:r>
      <w:r w:rsidRPr="00740F3A">
        <w:rPr>
          <w:rFonts w:ascii="Arial" w:hAnsi="Arial" w:cs="Arial"/>
          <w:sz w:val="22"/>
          <w:szCs w:val="22"/>
          <w:lang w:val="en-US"/>
        </w:rPr>
        <w:t xml:space="preserve"> large warning triangle </w:t>
      </w:r>
      <w:r w:rsidR="00DE3576" w:rsidRPr="00740F3A">
        <w:rPr>
          <w:rFonts w:ascii="Arial" w:hAnsi="Arial" w:cs="Arial"/>
          <w:sz w:val="22"/>
          <w:szCs w:val="22"/>
          <w:lang w:val="en-US"/>
        </w:rPr>
        <w:t xml:space="preserve">is projected </w:t>
      </w:r>
      <w:r w:rsidRPr="00740F3A">
        <w:rPr>
          <w:rFonts w:ascii="Arial" w:hAnsi="Arial" w:cs="Arial"/>
          <w:sz w:val="22"/>
          <w:szCs w:val="22"/>
          <w:lang w:val="en-US"/>
        </w:rPr>
        <w:t>on</w:t>
      </w:r>
      <w:r w:rsidR="00085798" w:rsidRPr="00740F3A">
        <w:rPr>
          <w:rFonts w:ascii="Arial" w:hAnsi="Arial" w:cs="Arial"/>
          <w:sz w:val="22"/>
          <w:szCs w:val="22"/>
          <w:lang w:val="en-US"/>
        </w:rPr>
        <w:t>to</w:t>
      </w:r>
      <w:r w:rsidRPr="00740F3A">
        <w:rPr>
          <w:rFonts w:ascii="Arial" w:hAnsi="Arial" w:cs="Arial"/>
          <w:sz w:val="22"/>
          <w:szCs w:val="22"/>
          <w:lang w:val="en-US"/>
        </w:rPr>
        <w:t xml:space="preserve"> the floor in the hall to alert pedestrians to the approaching forklift.</w:t>
      </w:r>
    </w:p>
    <w:p w14:paraId="466966C8" w14:textId="77777777" w:rsidR="001C1EF6" w:rsidRPr="00740F3A" w:rsidRDefault="001C1EF6" w:rsidP="006A6AF9">
      <w:pPr>
        <w:autoSpaceDE w:val="0"/>
        <w:autoSpaceDN w:val="0"/>
        <w:adjustRightInd w:val="0"/>
        <w:spacing w:line="360" w:lineRule="auto"/>
        <w:rPr>
          <w:rFonts w:ascii="Arial" w:hAnsi="Arial" w:cs="Arial"/>
          <w:sz w:val="22"/>
          <w:szCs w:val="22"/>
          <w:lang w:val="en-US"/>
        </w:rPr>
      </w:pPr>
    </w:p>
    <w:p w14:paraId="5F501FDD" w14:textId="77777777" w:rsidR="00D870C5" w:rsidRPr="008D4888" w:rsidRDefault="00D870C5" w:rsidP="00D870C5">
      <w:pPr>
        <w:spacing w:line="360" w:lineRule="auto"/>
        <w:rPr>
          <w:rFonts w:ascii="Arial" w:hAnsi="Arial" w:cs="Arial"/>
          <w:sz w:val="22"/>
          <w:szCs w:val="22"/>
          <w:lang w:val="en-US"/>
        </w:rPr>
      </w:pPr>
      <w:r w:rsidRPr="008D4888">
        <w:rPr>
          <w:rFonts w:ascii="Arial" w:hAnsi="Arial" w:cs="Arial"/>
          <w:b/>
          <w:bCs/>
          <w:sz w:val="22"/>
          <w:szCs w:val="22"/>
          <w:lang w:val="en-US"/>
        </w:rPr>
        <w:t>Linde Material Handling GmbH</w:t>
      </w:r>
      <w:r w:rsidRPr="008D4888">
        <w:rPr>
          <w:rFonts w:ascii="Arial" w:hAnsi="Arial" w:cs="Arial"/>
          <w:b/>
          <w:bCs/>
          <w:sz w:val="22"/>
          <w:szCs w:val="22"/>
          <w:lang w:val="en-US"/>
        </w:rPr>
        <w:br/>
      </w:r>
      <w:r w:rsidRPr="008D4888">
        <w:rPr>
          <w:rFonts w:ascii="Arial" w:hAnsi="Arial" w:cs="Arial"/>
          <w:sz w:val="22"/>
          <w:szCs w:val="22"/>
          <w:lang w:val="en-US"/>
        </w:rPr>
        <w:t xml:space="preserve">Linde Material Handling GmbH, a KION Group company, is a globally operating manufacturer of forklift trucks and warehouse trucks, and a solutions and service provider for intralogistics. With a sales and service network that spans more than 100 countries, the company is represented in all major regions around the world. </w:t>
      </w:r>
    </w:p>
    <w:p w14:paraId="11774BFF" w14:textId="070E90AA" w:rsidR="001C1280" w:rsidRPr="00D870C5" w:rsidRDefault="001C1280" w:rsidP="00794437">
      <w:pPr>
        <w:spacing w:line="276" w:lineRule="auto"/>
        <w:rPr>
          <w:rFonts w:ascii="Arial" w:hAnsi="Arial" w:cs="Arial"/>
          <w:bCs/>
          <w:iCs/>
          <w:sz w:val="16"/>
          <w:szCs w:val="16"/>
          <w:lang w:val="en-US"/>
        </w:rPr>
      </w:pPr>
    </w:p>
    <w:p w14:paraId="4A5FCC25" w14:textId="77777777" w:rsidR="006D111E" w:rsidRDefault="000C2BAA" w:rsidP="00BF427B">
      <w:pPr>
        <w:spacing w:after="240" w:line="360" w:lineRule="auto"/>
        <w:ind w:right="845"/>
        <w:rPr>
          <w:rStyle w:val="Hyperlink"/>
          <w:rFonts w:ascii="Arial" w:hAnsi="Arial" w:cs="Arial"/>
          <w:color w:val="auto"/>
          <w:sz w:val="22"/>
          <w:szCs w:val="22"/>
          <w:lang w:val="en-US"/>
        </w:rPr>
      </w:pPr>
      <w:r w:rsidRPr="00D870C5">
        <w:rPr>
          <w:rFonts w:ascii="Arial" w:hAnsi="Arial" w:cs="Arial"/>
          <w:b/>
          <w:bCs/>
          <w:sz w:val="22"/>
          <w:szCs w:val="22"/>
          <w:lang w:val="en-US"/>
        </w:rPr>
        <w:t>Press</w:t>
      </w:r>
      <w:r w:rsidR="00D870C5" w:rsidRPr="00D870C5">
        <w:rPr>
          <w:rFonts w:ascii="Arial" w:hAnsi="Arial" w:cs="Arial"/>
          <w:b/>
          <w:bCs/>
          <w:sz w:val="22"/>
          <w:szCs w:val="22"/>
          <w:lang w:val="en-US"/>
        </w:rPr>
        <w:t xml:space="preserve"> c</w:t>
      </w:r>
      <w:r w:rsidRPr="00D870C5">
        <w:rPr>
          <w:rFonts w:ascii="Arial" w:hAnsi="Arial" w:cs="Arial"/>
          <w:b/>
          <w:bCs/>
          <w:sz w:val="22"/>
          <w:szCs w:val="22"/>
          <w:lang w:val="en-US"/>
        </w:rPr>
        <w:t>onta</w:t>
      </w:r>
      <w:r w:rsidR="00D870C5" w:rsidRPr="00D870C5">
        <w:rPr>
          <w:rFonts w:ascii="Arial" w:hAnsi="Arial" w:cs="Arial"/>
          <w:b/>
          <w:bCs/>
          <w:sz w:val="22"/>
          <w:szCs w:val="22"/>
          <w:lang w:val="en-US"/>
        </w:rPr>
        <w:t>c</w:t>
      </w:r>
      <w:r w:rsidRPr="00D870C5">
        <w:rPr>
          <w:rFonts w:ascii="Arial" w:hAnsi="Arial" w:cs="Arial"/>
          <w:b/>
          <w:bCs/>
          <w:sz w:val="22"/>
          <w:szCs w:val="22"/>
          <w:lang w:val="en-US"/>
        </w:rPr>
        <w:t>t:</w:t>
      </w:r>
      <w:r w:rsidR="003B310A" w:rsidRPr="00D870C5">
        <w:rPr>
          <w:rFonts w:ascii="Arial" w:hAnsi="Arial" w:cs="Arial"/>
          <w:b/>
          <w:bCs/>
          <w:sz w:val="22"/>
          <w:szCs w:val="22"/>
          <w:lang w:val="en-US"/>
        </w:rPr>
        <w:br/>
      </w:r>
      <w:r w:rsidR="00D870C5" w:rsidRPr="00D870C5">
        <w:rPr>
          <w:rFonts w:ascii="Arial" w:hAnsi="Arial" w:cs="Arial"/>
          <w:sz w:val="22"/>
          <w:szCs w:val="22"/>
          <w:lang w:val="en-US"/>
        </w:rPr>
        <w:t xml:space="preserve">Heike Oder: +49 (0)6021 99-1277 – </w:t>
      </w:r>
      <w:r w:rsidR="00D870C5" w:rsidRPr="006D111E">
        <w:rPr>
          <w:rStyle w:val="Hyperlink"/>
          <w:rFonts w:ascii="Arial" w:hAnsi="Arial" w:cs="Arial"/>
          <w:color w:val="auto"/>
          <w:sz w:val="22"/>
          <w:szCs w:val="22"/>
          <w:u w:val="none"/>
          <w:lang w:val="en-US"/>
        </w:rPr>
        <w:t>Email:</w:t>
      </w:r>
      <w:r w:rsidR="00D870C5" w:rsidRPr="006D111E">
        <w:rPr>
          <w:rStyle w:val="Hyperlink"/>
          <w:rFonts w:ascii="Arial" w:hAnsi="Arial" w:cs="Arial"/>
          <w:color w:val="auto"/>
          <w:u w:val="none"/>
          <w:lang w:val="en-US"/>
        </w:rPr>
        <w:t xml:space="preserve"> </w:t>
      </w:r>
      <w:hyperlink r:id="rId13" w:history="1">
        <w:r w:rsidR="00D870C5" w:rsidRPr="006D111E">
          <w:rPr>
            <w:rStyle w:val="Hyperlink"/>
            <w:rFonts w:ascii="Arial" w:hAnsi="Arial" w:cs="Arial"/>
            <w:sz w:val="22"/>
            <w:szCs w:val="22"/>
            <w:lang w:val="en-US"/>
          </w:rPr>
          <w:t>heike.oder@linde-mh.de</w:t>
        </w:r>
      </w:hyperlink>
    </w:p>
    <w:p w14:paraId="113BD287" w14:textId="4DC2290B" w:rsidR="00E561F9" w:rsidRPr="006D111E" w:rsidRDefault="00AF7CC6" w:rsidP="006D111E">
      <w:pPr>
        <w:rPr>
          <w:rFonts w:ascii="Arial" w:hAnsi="Arial" w:cs="Arial"/>
          <w:sz w:val="22"/>
          <w:szCs w:val="22"/>
          <w:u w:val="single"/>
          <w:lang w:val="en-US"/>
        </w:rPr>
      </w:pPr>
      <w:r w:rsidRPr="00740F3A">
        <w:rPr>
          <w:rFonts w:ascii="Dax Offc Pro" w:hAnsi="Dax Offc Pro"/>
          <w:b/>
          <w:noProof/>
        </w:rPr>
        <w:lastRenderedPageBreak/>
        <mc:AlternateContent>
          <mc:Choice Requires="wps">
            <w:drawing>
              <wp:anchor distT="0" distB="0" distL="114300" distR="114300" simplePos="0" relativeHeight="251658752" behindDoc="0" locked="0" layoutInCell="1" allowOverlap="1" wp14:anchorId="513ED9D7" wp14:editId="079F2304">
                <wp:simplePos x="0" y="0"/>
                <wp:positionH relativeFrom="margin">
                  <wp:posOffset>1270</wp:posOffset>
                </wp:positionH>
                <wp:positionV relativeFrom="paragraph">
                  <wp:posOffset>290195</wp:posOffset>
                </wp:positionV>
                <wp:extent cx="2127250" cy="1431207"/>
                <wp:effectExtent l="0" t="0" r="25400" b="171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1431207"/>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6769FEAD" w:rsidR="0023428F" w:rsidRDefault="0022370A" w:rsidP="0023428F">
                            <w:r>
                              <w:rPr>
                                <w:noProof/>
                              </w:rPr>
                              <w:drawing>
                                <wp:inline distT="0" distB="0" distL="0" distR="0" wp14:anchorId="685C22B7" wp14:editId="26575119">
                                  <wp:extent cx="2159000" cy="1439333"/>
                                  <wp:effectExtent l="0" t="0" r="0" b="8890"/>
                                  <wp:docPr id="1" name="Grafik 1" descr="Ein Bild, das Rad, Fahrzeug, Lagerhaus, Gabelstap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Rad, Fahrzeug, Lagerhaus, Gabelstapler enthält.&#10;&#10;Automatisch generierte Beschreibung"/>
                                          <pic:cNvPicPr/>
                                        </pic:nvPicPr>
                                        <pic:blipFill>
                                          <a:blip r:embed="rId14"/>
                                          <a:stretch>
                                            <a:fillRect/>
                                          </a:stretch>
                                        </pic:blipFill>
                                        <pic:spPr>
                                          <a:xfrm>
                                            <a:off x="0" y="0"/>
                                            <a:ext cx="2159000" cy="1439333"/>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513ED9D7" id="Textfeld 2" o:spid="_x0000_s1029" type="#_x0000_t202" style="position:absolute;margin-left:.1pt;margin-top:22.85pt;width:167.5pt;height:112.7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">
                <v:fill r:id="rId15" o:title="" color2="white [3212]" type="pattern"/>
                <v:textbox inset="0,0,0,0">
                  <w:txbxContent>
                    <w:p w14:paraId="40511D45" w14:textId="6769FEAD" w:rsidR="0023428F" w:rsidRDefault="0022370A" w:rsidP="0023428F">
                      <w:r>
                        <w:rPr>
                          <w:noProof/>
                        </w:rPr>
                        <w:drawing>
                          <wp:inline distT="0" distB="0" distL="0" distR="0" wp14:anchorId="685C22B7" wp14:editId="26575119">
                            <wp:extent cx="2159000" cy="1439333"/>
                            <wp:effectExtent l="0" t="0" r="0" b="8890"/>
                            <wp:docPr id="1" name="Grafik 1" descr="Ein Bild, das Rad, Fahrzeug, Lagerhaus, Gabelstap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Rad, Fahrzeug, Lagerhaus, Gabelstapler enthält.&#10;&#10;Automatisch generierte Beschreibung"/>
                                    <pic:cNvPicPr/>
                                  </pic:nvPicPr>
                                  <pic:blipFill>
                                    <a:blip r:embed="rId16"/>
                                    <a:stretch>
                                      <a:fillRect/>
                                    </a:stretch>
                                  </pic:blipFill>
                                  <pic:spPr>
                                    <a:xfrm>
                                      <a:off x="0" y="0"/>
                                      <a:ext cx="2159000" cy="1439333"/>
                                    </a:xfrm>
                                    <a:prstGeom prst="rect">
                                      <a:avLst/>
                                    </a:prstGeom>
                                  </pic:spPr>
                                </pic:pic>
                              </a:graphicData>
                            </a:graphic>
                          </wp:inline>
                        </w:drawing>
                      </w:r>
                    </w:p>
                  </w:txbxContent>
                </v:textbox>
                <w10:wrap anchorx="margin"/>
              </v:shape>
            </w:pict>
          </mc:Fallback>
        </mc:AlternateContent>
      </w:r>
      <w:r w:rsidR="00740F3A">
        <w:rPr>
          <w:rFonts w:ascii="Arial" w:hAnsi="Arial" w:cs="Arial"/>
          <w:b/>
          <w:lang w:val="en-US"/>
        </w:rPr>
        <w:t>Images and captions</w:t>
      </w:r>
      <w:r w:rsidR="00270D5A" w:rsidRPr="00740F3A">
        <w:rPr>
          <w:rFonts w:ascii="Arial" w:hAnsi="Arial" w:cs="Arial"/>
          <w:b/>
          <w:lang w:val="en-US"/>
        </w:rPr>
        <w:t>:</w:t>
      </w:r>
    </w:p>
    <w:p w14:paraId="507FDF74" w14:textId="60ABAF85" w:rsidR="0023428F" w:rsidRPr="00740F3A" w:rsidRDefault="0023428F" w:rsidP="00AF7CC6">
      <w:pPr>
        <w:spacing w:after="240" w:line="360" w:lineRule="auto"/>
        <w:ind w:right="845"/>
        <w:rPr>
          <w:rFonts w:ascii="Dax Offc Pro" w:hAnsi="Dax Offc Pro"/>
          <w:b/>
          <w:lang w:val="en-US"/>
        </w:rPr>
      </w:pPr>
    </w:p>
    <w:p w14:paraId="54AC3E14" w14:textId="1CF65E60" w:rsidR="0023428F" w:rsidRPr="00740F3A"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6ED67668" w14:textId="77777777" w:rsidR="0023428F" w:rsidRPr="00740F3A"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34895843" w14:textId="77777777" w:rsidR="0023428F" w:rsidRPr="00740F3A"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140BCC26" w14:textId="32829136" w:rsidR="0023428F"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56099BC2" w14:textId="77777777" w:rsidR="003A022C" w:rsidRPr="00740F3A" w:rsidRDefault="003A022C" w:rsidP="0023428F">
      <w:pPr>
        <w:tabs>
          <w:tab w:val="left" w:pos="7200"/>
        </w:tabs>
        <w:autoSpaceDE w:val="0"/>
        <w:autoSpaceDN w:val="0"/>
        <w:adjustRightInd w:val="0"/>
        <w:spacing w:line="240" w:lineRule="atLeast"/>
        <w:ind w:right="169"/>
        <w:rPr>
          <w:rFonts w:ascii="Dax Offc Pro" w:hAnsi="Dax Offc Pro"/>
          <w:b/>
          <w:lang w:val="en-US"/>
        </w:rPr>
      </w:pPr>
    </w:p>
    <w:p w14:paraId="23A37E10" w14:textId="77777777" w:rsidR="0023428F" w:rsidRPr="00740F3A"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462EF16B" w14:textId="5D7161DC" w:rsidR="00133788" w:rsidRPr="00740F3A" w:rsidRDefault="00740F3A" w:rsidP="00133788">
      <w:pPr>
        <w:tabs>
          <w:tab w:val="left" w:pos="7200"/>
        </w:tabs>
        <w:autoSpaceDE w:val="0"/>
        <w:autoSpaceDN w:val="0"/>
        <w:adjustRightInd w:val="0"/>
        <w:spacing w:line="240" w:lineRule="atLeast"/>
        <w:ind w:right="169"/>
        <w:rPr>
          <w:lang w:val="en-US"/>
        </w:rPr>
      </w:pPr>
      <w:r>
        <w:rPr>
          <w:rFonts w:ascii="Arial" w:hAnsi="Arial" w:cs="Arial"/>
          <w:sz w:val="22"/>
          <w:szCs w:val="22"/>
          <w:lang w:val="en-US"/>
        </w:rPr>
        <w:t>Image no</w:t>
      </w:r>
      <w:r w:rsidR="0023428F" w:rsidRPr="00740F3A">
        <w:rPr>
          <w:rFonts w:ascii="Arial" w:hAnsi="Arial" w:cs="Arial"/>
          <w:sz w:val="22"/>
          <w:szCs w:val="22"/>
          <w:lang w:val="en-US"/>
        </w:rPr>
        <w:t>.</w:t>
      </w:r>
      <w:r w:rsidR="005F61C6" w:rsidRPr="00740F3A">
        <w:rPr>
          <w:lang w:val="en-US"/>
        </w:rPr>
        <w:t xml:space="preserve"> </w:t>
      </w:r>
      <w:r w:rsidR="00A17A12" w:rsidRPr="00740F3A">
        <w:rPr>
          <w:rFonts w:ascii="Arial" w:hAnsi="Arial" w:cs="Arial"/>
          <w:sz w:val="22"/>
          <w:szCs w:val="22"/>
          <w:lang w:val="en-US"/>
        </w:rPr>
        <w:t>4639_5804_CX</w:t>
      </w:r>
    </w:p>
    <w:p w14:paraId="61C5DADD" w14:textId="77777777" w:rsidR="000D36DA" w:rsidRPr="00740F3A" w:rsidRDefault="000D36DA" w:rsidP="00133788">
      <w:pPr>
        <w:tabs>
          <w:tab w:val="left" w:pos="7200"/>
        </w:tabs>
        <w:autoSpaceDE w:val="0"/>
        <w:autoSpaceDN w:val="0"/>
        <w:adjustRightInd w:val="0"/>
        <w:spacing w:line="240" w:lineRule="atLeast"/>
        <w:ind w:right="169"/>
        <w:rPr>
          <w:sz w:val="16"/>
          <w:szCs w:val="16"/>
          <w:lang w:val="en-US"/>
        </w:rPr>
      </w:pPr>
    </w:p>
    <w:p w14:paraId="2A95A50B" w14:textId="22D3C0EE" w:rsidR="00DE3576" w:rsidRPr="00740F3A" w:rsidRDefault="00DE3576" w:rsidP="00251819">
      <w:pPr>
        <w:tabs>
          <w:tab w:val="left" w:pos="7200"/>
        </w:tabs>
        <w:autoSpaceDE w:val="0"/>
        <w:autoSpaceDN w:val="0"/>
        <w:adjustRightInd w:val="0"/>
        <w:spacing w:line="320" w:lineRule="exact"/>
        <w:ind w:right="-567"/>
        <w:rPr>
          <w:rFonts w:ascii="Arial" w:hAnsi="Arial" w:cs="Arial"/>
          <w:sz w:val="22"/>
          <w:szCs w:val="22"/>
          <w:lang w:val="en-US"/>
        </w:rPr>
      </w:pPr>
      <w:r w:rsidRPr="00740F3A">
        <w:rPr>
          <w:rFonts w:ascii="Arial" w:hAnsi="Arial" w:cs="Arial"/>
          <w:sz w:val="22"/>
          <w:szCs w:val="22"/>
          <w:lang w:val="en-US"/>
        </w:rPr>
        <w:t xml:space="preserve">There is now a new solution for one of the </w:t>
      </w:r>
      <w:r w:rsidR="00F21FDD" w:rsidRPr="00740F3A">
        <w:rPr>
          <w:rFonts w:ascii="Arial" w:hAnsi="Arial" w:cs="Arial"/>
          <w:sz w:val="22"/>
          <w:szCs w:val="22"/>
          <w:lang w:val="en-US"/>
        </w:rPr>
        <w:t>more</w:t>
      </w:r>
      <w:r w:rsidRPr="00740F3A">
        <w:rPr>
          <w:rFonts w:ascii="Arial" w:hAnsi="Arial" w:cs="Arial"/>
          <w:sz w:val="22"/>
          <w:szCs w:val="22"/>
          <w:lang w:val="en-US"/>
        </w:rPr>
        <w:t xml:space="preserve"> safety-critical situations in material transport: </w:t>
      </w:r>
      <w:r w:rsidR="00F21FDD" w:rsidRPr="00740F3A">
        <w:rPr>
          <w:rFonts w:ascii="Arial" w:hAnsi="Arial" w:cs="Arial"/>
          <w:sz w:val="22"/>
          <w:szCs w:val="22"/>
          <w:lang w:val="en-US"/>
        </w:rPr>
        <w:t>T</w:t>
      </w:r>
      <w:r w:rsidRPr="00740F3A">
        <w:rPr>
          <w:rFonts w:ascii="Arial" w:hAnsi="Arial" w:cs="Arial"/>
          <w:sz w:val="22"/>
          <w:szCs w:val="22"/>
          <w:lang w:val="en-US"/>
        </w:rPr>
        <w:t>he Linde Reverse Assist Camera prevents accidents</w:t>
      </w:r>
      <w:r w:rsidR="00F21FDD" w:rsidRPr="00740F3A">
        <w:rPr>
          <w:rFonts w:ascii="Arial" w:hAnsi="Arial" w:cs="Arial"/>
          <w:sz w:val="22"/>
          <w:szCs w:val="22"/>
          <w:lang w:val="en-US"/>
        </w:rPr>
        <w:t xml:space="preserve"> involving people.</w:t>
      </w:r>
    </w:p>
    <w:p w14:paraId="19C328A0" w14:textId="77777777" w:rsidR="00DE3576" w:rsidRDefault="00DE3576" w:rsidP="003B5193">
      <w:pPr>
        <w:tabs>
          <w:tab w:val="left" w:pos="7200"/>
        </w:tabs>
        <w:autoSpaceDE w:val="0"/>
        <w:autoSpaceDN w:val="0"/>
        <w:adjustRightInd w:val="0"/>
        <w:spacing w:line="320" w:lineRule="exact"/>
        <w:ind w:right="170"/>
        <w:rPr>
          <w:rFonts w:ascii="Arial" w:hAnsi="Arial" w:cs="Arial"/>
          <w:sz w:val="22"/>
          <w:szCs w:val="22"/>
          <w:lang w:val="en-US"/>
        </w:rPr>
      </w:pPr>
    </w:p>
    <w:p w14:paraId="6E9C2321" w14:textId="49A944D5" w:rsidR="003A4AE6" w:rsidRPr="00740F3A" w:rsidRDefault="003B5193" w:rsidP="006E0091">
      <w:pPr>
        <w:rPr>
          <w:rFonts w:ascii="Arial" w:hAnsi="Arial" w:cs="Arial"/>
          <w:lang w:val="en-US"/>
        </w:rPr>
      </w:pPr>
      <w:r w:rsidRPr="00740F3A">
        <w:rPr>
          <w:rFonts w:ascii="Dax Offc Pro" w:hAnsi="Dax Offc Pro"/>
          <w:b/>
          <w:noProof/>
        </w:rPr>
        <mc:AlternateContent>
          <mc:Choice Requires="wps">
            <w:drawing>
              <wp:anchor distT="0" distB="0" distL="114300" distR="114300" simplePos="0" relativeHeight="251660800" behindDoc="0" locked="0" layoutInCell="1" allowOverlap="1" wp14:anchorId="6A8A4742" wp14:editId="0921E4A9">
                <wp:simplePos x="0" y="0"/>
                <wp:positionH relativeFrom="margin">
                  <wp:posOffset>1270</wp:posOffset>
                </wp:positionH>
                <wp:positionV relativeFrom="paragraph">
                  <wp:posOffset>62865</wp:posOffset>
                </wp:positionV>
                <wp:extent cx="2127250" cy="1430020"/>
                <wp:effectExtent l="0" t="0" r="25400" b="17780"/>
                <wp:wrapNone/>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1430020"/>
                        </a:xfrm>
                        <a:prstGeom prst="rect">
                          <a:avLst/>
                        </a:prstGeom>
                        <a:pattFill prst="pct5">
                          <a:fgClr>
                            <a:srgbClr val="FFFFFF"/>
                          </a:fgClr>
                          <a:bgClr>
                            <a:schemeClr val="bg1"/>
                          </a:bgClr>
                        </a:pattFill>
                        <a:ln w="9525">
                          <a:solidFill>
                            <a:srgbClr val="000000"/>
                          </a:solidFill>
                          <a:miter lim="800000"/>
                          <a:headEnd/>
                          <a:tailEnd/>
                        </a:ln>
                      </wps:spPr>
                      <wps:txbx>
                        <w:txbxContent>
                          <w:p w14:paraId="2AD92272" w14:textId="3895DA62" w:rsidR="003A4AE6" w:rsidRDefault="0022370A" w:rsidP="003A4AE6">
                            <w:r>
                              <w:rPr>
                                <w:noProof/>
                              </w:rPr>
                              <w:drawing>
                                <wp:inline distT="0" distB="0" distL="0" distR="0" wp14:anchorId="67E7C6D4" wp14:editId="38700178">
                                  <wp:extent cx="2286001" cy="1524000"/>
                                  <wp:effectExtent l="0" t="0" r="0" b="0"/>
                                  <wp:docPr id="5" name="Grafik 5" descr="Ein Bild, das Lagerhaus, Im Haus, Rad,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Lagerhaus, Im Haus, Rad, Behälter enthält.&#10;&#10;Automatisch generierte Beschreibung"/>
                                          <pic:cNvPicPr/>
                                        </pic:nvPicPr>
                                        <pic:blipFill>
                                          <a:blip r:embed="rId17"/>
                                          <a:stretch>
                                            <a:fillRect/>
                                          </a:stretch>
                                        </pic:blipFill>
                                        <pic:spPr>
                                          <a:xfrm>
                                            <a:off x="0" y="0"/>
                                            <a:ext cx="2290065" cy="1526709"/>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6A8A4742" id="_x0000_s1030" type="#_x0000_t202" style="position:absolute;margin-left:.1pt;margin-top:4.95pt;width:167.5pt;height:112.6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">
                <v:fill r:id="rId15" o:title="" color2="white [3212]" type="pattern"/>
                <v:textbox inset="0,0,0,0">
                  <w:txbxContent>
                    <w:p w14:paraId="2AD92272" w14:textId="3895DA62" w:rsidR="003A4AE6" w:rsidRDefault="0022370A" w:rsidP="003A4AE6">
                      <w:r>
                        <w:rPr>
                          <w:noProof/>
                        </w:rPr>
                        <w:drawing>
                          <wp:inline distT="0" distB="0" distL="0" distR="0" wp14:anchorId="67E7C6D4" wp14:editId="38700178">
                            <wp:extent cx="2286001" cy="1524000"/>
                            <wp:effectExtent l="0" t="0" r="0" b="0"/>
                            <wp:docPr id="5" name="Grafik 5" descr="Ein Bild, das Lagerhaus, Im Haus, Rad,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Lagerhaus, Im Haus, Rad, Behälter enthält.&#10;&#10;Automatisch generierte Beschreibung"/>
                                    <pic:cNvPicPr/>
                                  </pic:nvPicPr>
                                  <pic:blipFill>
                                    <a:blip r:embed="rId18"/>
                                    <a:stretch>
                                      <a:fillRect/>
                                    </a:stretch>
                                  </pic:blipFill>
                                  <pic:spPr>
                                    <a:xfrm>
                                      <a:off x="0" y="0"/>
                                      <a:ext cx="2290065" cy="1526709"/>
                                    </a:xfrm>
                                    <a:prstGeom prst="rect">
                                      <a:avLst/>
                                    </a:prstGeom>
                                  </pic:spPr>
                                </pic:pic>
                              </a:graphicData>
                            </a:graphic>
                          </wp:inline>
                        </w:drawing>
                      </w:r>
                    </w:p>
                  </w:txbxContent>
                </v:textbox>
                <w10:wrap anchorx="margin"/>
              </v:shape>
            </w:pict>
          </mc:Fallback>
        </mc:AlternateContent>
      </w:r>
    </w:p>
    <w:p w14:paraId="55EDCECE" w14:textId="59CC7A18" w:rsidR="003A4AE6" w:rsidRPr="00740F3A" w:rsidRDefault="003A4AE6" w:rsidP="00133788">
      <w:pPr>
        <w:tabs>
          <w:tab w:val="left" w:pos="7200"/>
        </w:tabs>
        <w:autoSpaceDE w:val="0"/>
        <w:autoSpaceDN w:val="0"/>
        <w:adjustRightInd w:val="0"/>
        <w:spacing w:line="240" w:lineRule="atLeast"/>
        <w:ind w:right="169"/>
        <w:rPr>
          <w:lang w:val="en-US"/>
        </w:rPr>
      </w:pPr>
    </w:p>
    <w:p w14:paraId="345E7AEA" w14:textId="2580CF48" w:rsidR="003A4AE6" w:rsidRPr="00740F3A" w:rsidRDefault="003A4AE6" w:rsidP="00133788">
      <w:pPr>
        <w:tabs>
          <w:tab w:val="left" w:pos="7200"/>
        </w:tabs>
        <w:autoSpaceDE w:val="0"/>
        <w:autoSpaceDN w:val="0"/>
        <w:adjustRightInd w:val="0"/>
        <w:spacing w:line="240" w:lineRule="atLeast"/>
        <w:ind w:right="169"/>
        <w:rPr>
          <w:lang w:val="en-US"/>
        </w:rPr>
      </w:pPr>
    </w:p>
    <w:p w14:paraId="7AF33520" w14:textId="77777777" w:rsidR="003A4AE6" w:rsidRPr="00740F3A" w:rsidRDefault="003A4AE6" w:rsidP="00133788">
      <w:pPr>
        <w:tabs>
          <w:tab w:val="left" w:pos="7200"/>
        </w:tabs>
        <w:autoSpaceDE w:val="0"/>
        <w:autoSpaceDN w:val="0"/>
        <w:adjustRightInd w:val="0"/>
        <w:spacing w:line="240" w:lineRule="atLeast"/>
        <w:ind w:right="169"/>
        <w:rPr>
          <w:lang w:val="en-US"/>
        </w:rPr>
      </w:pPr>
    </w:p>
    <w:p w14:paraId="33BBD6B7" w14:textId="66E4D5C8" w:rsidR="003A4AE6" w:rsidRPr="00740F3A" w:rsidRDefault="003A4AE6" w:rsidP="00133788">
      <w:pPr>
        <w:tabs>
          <w:tab w:val="left" w:pos="7200"/>
        </w:tabs>
        <w:autoSpaceDE w:val="0"/>
        <w:autoSpaceDN w:val="0"/>
        <w:adjustRightInd w:val="0"/>
        <w:spacing w:line="240" w:lineRule="atLeast"/>
        <w:ind w:right="169"/>
        <w:rPr>
          <w:lang w:val="en-US"/>
        </w:rPr>
      </w:pPr>
    </w:p>
    <w:p w14:paraId="68C86D43" w14:textId="77777777" w:rsidR="003A4AE6" w:rsidRPr="00740F3A" w:rsidRDefault="003A4AE6" w:rsidP="00133788">
      <w:pPr>
        <w:tabs>
          <w:tab w:val="left" w:pos="7200"/>
        </w:tabs>
        <w:autoSpaceDE w:val="0"/>
        <w:autoSpaceDN w:val="0"/>
        <w:adjustRightInd w:val="0"/>
        <w:spacing w:line="240" w:lineRule="atLeast"/>
        <w:ind w:right="169"/>
        <w:rPr>
          <w:lang w:val="en-US"/>
        </w:rPr>
      </w:pPr>
    </w:p>
    <w:p w14:paraId="6A01B4A6" w14:textId="242970B2" w:rsidR="003A4AE6" w:rsidRPr="00740F3A" w:rsidRDefault="003A4AE6" w:rsidP="00133788">
      <w:pPr>
        <w:tabs>
          <w:tab w:val="left" w:pos="7200"/>
        </w:tabs>
        <w:autoSpaceDE w:val="0"/>
        <w:autoSpaceDN w:val="0"/>
        <w:adjustRightInd w:val="0"/>
        <w:spacing w:line="240" w:lineRule="atLeast"/>
        <w:ind w:right="169"/>
        <w:rPr>
          <w:lang w:val="en-US"/>
        </w:rPr>
      </w:pPr>
    </w:p>
    <w:p w14:paraId="36FCEE1E" w14:textId="4FF61DCE" w:rsidR="000D36DA" w:rsidRPr="00740F3A" w:rsidRDefault="000D36DA" w:rsidP="00133788">
      <w:pPr>
        <w:tabs>
          <w:tab w:val="left" w:pos="7200"/>
        </w:tabs>
        <w:autoSpaceDE w:val="0"/>
        <w:autoSpaceDN w:val="0"/>
        <w:adjustRightInd w:val="0"/>
        <w:spacing w:line="240" w:lineRule="atLeast"/>
        <w:ind w:right="169"/>
        <w:rPr>
          <w:lang w:val="en-US"/>
        </w:rPr>
      </w:pPr>
    </w:p>
    <w:p w14:paraId="667C1B60" w14:textId="77777777" w:rsidR="003B5193" w:rsidRPr="00740F3A" w:rsidRDefault="003B5193" w:rsidP="003A4AE6">
      <w:pPr>
        <w:tabs>
          <w:tab w:val="left" w:pos="7200"/>
        </w:tabs>
        <w:autoSpaceDE w:val="0"/>
        <w:autoSpaceDN w:val="0"/>
        <w:adjustRightInd w:val="0"/>
        <w:spacing w:line="240" w:lineRule="atLeast"/>
        <w:ind w:right="169"/>
        <w:rPr>
          <w:rFonts w:ascii="Arial" w:hAnsi="Arial" w:cs="Arial"/>
          <w:sz w:val="22"/>
          <w:szCs w:val="22"/>
          <w:lang w:val="en-US"/>
        </w:rPr>
      </w:pPr>
    </w:p>
    <w:p w14:paraId="1C64D761" w14:textId="4D277219" w:rsidR="003A4AE6" w:rsidRPr="00740F3A" w:rsidRDefault="00740F3A" w:rsidP="003A4AE6">
      <w:pPr>
        <w:tabs>
          <w:tab w:val="left" w:pos="7200"/>
        </w:tabs>
        <w:autoSpaceDE w:val="0"/>
        <w:autoSpaceDN w:val="0"/>
        <w:adjustRightInd w:val="0"/>
        <w:spacing w:line="240" w:lineRule="atLeast"/>
        <w:ind w:right="169"/>
        <w:rPr>
          <w:rFonts w:ascii="Arial" w:hAnsi="Arial" w:cs="Arial"/>
          <w:sz w:val="22"/>
          <w:szCs w:val="22"/>
          <w:lang w:val="en-US"/>
        </w:rPr>
      </w:pPr>
      <w:r>
        <w:rPr>
          <w:rFonts w:ascii="Arial" w:hAnsi="Arial" w:cs="Arial"/>
          <w:sz w:val="22"/>
          <w:szCs w:val="22"/>
          <w:lang w:val="en-US"/>
        </w:rPr>
        <w:t>Image no</w:t>
      </w:r>
      <w:r w:rsidRPr="00740F3A">
        <w:rPr>
          <w:rFonts w:ascii="Arial" w:hAnsi="Arial" w:cs="Arial"/>
          <w:sz w:val="22"/>
          <w:szCs w:val="22"/>
          <w:lang w:val="en-US"/>
        </w:rPr>
        <w:t>.</w:t>
      </w:r>
      <w:r w:rsidR="003A4AE6" w:rsidRPr="00740F3A">
        <w:rPr>
          <w:rFonts w:ascii="Arial" w:hAnsi="Arial" w:cs="Arial"/>
          <w:sz w:val="22"/>
          <w:szCs w:val="22"/>
          <w:lang w:val="en-US"/>
        </w:rPr>
        <w:t xml:space="preserve"> </w:t>
      </w:r>
      <w:r w:rsidR="0010332B" w:rsidRPr="00740F3A">
        <w:rPr>
          <w:rFonts w:ascii="Arial" w:hAnsi="Arial" w:cs="Arial"/>
          <w:sz w:val="22"/>
          <w:szCs w:val="22"/>
          <w:lang w:val="en-US"/>
        </w:rPr>
        <w:t>4639_6393_CX</w:t>
      </w:r>
    </w:p>
    <w:p w14:paraId="1C4408DF" w14:textId="77777777" w:rsidR="003B5193" w:rsidRPr="00740F3A" w:rsidRDefault="003B5193" w:rsidP="003B5193">
      <w:pPr>
        <w:tabs>
          <w:tab w:val="left" w:pos="7200"/>
        </w:tabs>
        <w:autoSpaceDE w:val="0"/>
        <w:autoSpaceDN w:val="0"/>
        <w:adjustRightInd w:val="0"/>
        <w:spacing w:line="320" w:lineRule="exact"/>
        <w:ind w:right="170"/>
        <w:rPr>
          <w:rFonts w:ascii="Arial" w:hAnsi="Arial" w:cs="Arial"/>
          <w:sz w:val="16"/>
          <w:szCs w:val="16"/>
          <w:lang w:val="en-US"/>
        </w:rPr>
      </w:pPr>
    </w:p>
    <w:p w14:paraId="5C3CA428" w14:textId="7C66D348" w:rsidR="009B05BF" w:rsidRDefault="00251819" w:rsidP="003B5193">
      <w:pPr>
        <w:tabs>
          <w:tab w:val="left" w:pos="7200"/>
        </w:tabs>
        <w:autoSpaceDE w:val="0"/>
        <w:autoSpaceDN w:val="0"/>
        <w:adjustRightInd w:val="0"/>
        <w:spacing w:line="320" w:lineRule="exact"/>
        <w:ind w:right="170"/>
        <w:rPr>
          <w:rFonts w:ascii="Arial" w:hAnsi="Arial" w:cs="Arial"/>
          <w:sz w:val="22"/>
          <w:szCs w:val="22"/>
          <w:lang w:val="en-US"/>
        </w:rPr>
      </w:pPr>
      <w:r w:rsidRPr="00740F3A">
        <w:rPr>
          <w:rFonts w:ascii="Arial" w:hAnsi="Arial" w:cs="Arial"/>
          <w:sz w:val="22"/>
          <w:szCs w:val="22"/>
          <w:lang w:val="en-US"/>
        </w:rPr>
        <w:t xml:space="preserve">The new </w:t>
      </w:r>
      <w:r w:rsidR="003A022C">
        <w:rPr>
          <w:rFonts w:ascii="Arial" w:hAnsi="Arial" w:cs="Arial"/>
          <w:sz w:val="22"/>
          <w:szCs w:val="22"/>
          <w:lang w:val="en-US"/>
        </w:rPr>
        <w:t xml:space="preserve">Linde </w:t>
      </w:r>
      <w:r w:rsidRPr="00740F3A">
        <w:rPr>
          <w:rFonts w:ascii="Arial" w:hAnsi="Arial" w:cs="Arial"/>
          <w:sz w:val="22"/>
          <w:szCs w:val="22"/>
          <w:lang w:val="en-US"/>
        </w:rPr>
        <w:t xml:space="preserve">Reverse Assist </w:t>
      </w:r>
      <w:r w:rsidR="00962D4C" w:rsidRPr="00740F3A">
        <w:rPr>
          <w:rFonts w:ascii="Arial" w:hAnsi="Arial" w:cs="Arial"/>
          <w:sz w:val="22"/>
          <w:szCs w:val="22"/>
          <w:lang w:val="en-US"/>
        </w:rPr>
        <w:t>Ca</w:t>
      </w:r>
      <w:r w:rsidRPr="00740F3A">
        <w:rPr>
          <w:rFonts w:ascii="Arial" w:hAnsi="Arial" w:cs="Arial"/>
          <w:sz w:val="22"/>
          <w:szCs w:val="22"/>
          <w:lang w:val="en-US"/>
        </w:rPr>
        <w:t xml:space="preserve">mera is AI-based and can distinguish between people and objects. This allows </w:t>
      </w:r>
      <w:r w:rsidR="00962D4C" w:rsidRPr="00740F3A">
        <w:rPr>
          <w:rFonts w:ascii="Arial" w:hAnsi="Arial" w:cs="Arial"/>
          <w:sz w:val="22"/>
          <w:szCs w:val="22"/>
          <w:lang w:val="en-US"/>
        </w:rPr>
        <w:t xml:space="preserve">for a reduction in </w:t>
      </w:r>
      <w:r w:rsidRPr="00740F3A">
        <w:rPr>
          <w:rFonts w:ascii="Arial" w:hAnsi="Arial" w:cs="Arial"/>
          <w:sz w:val="22"/>
          <w:szCs w:val="22"/>
          <w:lang w:val="en-US"/>
        </w:rPr>
        <w:t>the number of warning messages.</w:t>
      </w:r>
    </w:p>
    <w:p w14:paraId="293F9E6F" w14:textId="77777777" w:rsidR="006D111E" w:rsidRDefault="006D111E" w:rsidP="003B5193">
      <w:pPr>
        <w:tabs>
          <w:tab w:val="left" w:pos="7200"/>
        </w:tabs>
        <w:autoSpaceDE w:val="0"/>
        <w:autoSpaceDN w:val="0"/>
        <w:adjustRightInd w:val="0"/>
        <w:spacing w:line="320" w:lineRule="exact"/>
        <w:ind w:right="170"/>
        <w:rPr>
          <w:rFonts w:ascii="Arial" w:hAnsi="Arial" w:cs="Arial"/>
          <w:sz w:val="22"/>
          <w:szCs w:val="22"/>
          <w:lang w:val="en-US"/>
        </w:rPr>
      </w:pPr>
    </w:p>
    <w:p w14:paraId="0734A736" w14:textId="77777777" w:rsidR="006D111E" w:rsidRPr="00740F3A" w:rsidRDefault="006D111E">
      <w:pPr>
        <w:rPr>
          <w:rFonts w:ascii="Arial" w:hAnsi="Arial" w:cs="Arial"/>
          <w:sz w:val="22"/>
          <w:szCs w:val="22"/>
          <w:lang w:val="en-US"/>
        </w:rPr>
      </w:pPr>
    </w:p>
    <w:p w14:paraId="15E7547F" w14:textId="58CBD81F" w:rsidR="0010332B" w:rsidRPr="00740F3A" w:rsidRDefault="00222E3A" w:rsidP="003B5193">
      <w:pPr>
        <w:tabs>
          <w:tab w:val="left" w:pos="7200"/>
        </w:tabs>
        <w:autoSpaceDE w:val="0"/>
        <w:autoSpaceDN w:val="0"/>
        <w:adjustRightInd w:val="0"/>
        <w:spacing w:line="320" w:lineRule="exact"/>
        <w:ind w:right="170"/>
        <w:rPr>
          <w:rFonts w:ascii="Arial" w:hAnsi="Arial" w:cs="Arial"/>
          <w:lang w:val="en-US"/>
        </w:rPr>
      </w:pPr>
      <w:r w:rsidRPr="00740F3A">
        <w:rPr>
          <w:rFonts w:ascii="Arial" w:hAnsi="Arial" w:cs="Arial"/>
          <w:lang w:val="en-US"/>
        </w:rPr>
        <w:t>.</w:t>
      </w:r>
    </w:p>
    <w:p w14:paraId="7D8119DB" w14:textId="1771961C" w:rsidR="003B5193" w:rsidRPr="00740F3A" w:rsidRDefault="003B5193" w:rsidP="0010332B">
      <w:pPr>
        <w:tabs>
          <w:tab w:val="left" w:pos="7200"/>
        </w:tabs>
        <w:autoSpaceDE w:val="0"/>
        <w:autoSpaceDN w:val="0"/>
        <w:adjustRightInd w:val="0"/>
        <w:spacing w:line="360" w:lineRule="auto"/>
        <w:ind w:right="170"/>
        <w:rPr>
          <w:rFonts w:ascii="Arial" w:hAnsi="Arial" w:cs="Arial"/>
          <w:lang w:val="en-US"/>
        </w:rPr>
      </w:pPr>
      <w:r w:rsidRPr="00740F3A">
        <w:rPr>
          <w:rFonts w:ascii="Dax Offc Pro" w:hAnsi="Dax Offc Pro"/>
          <w:b/>
          <w:noProof/>
        </w:rPr>
        <mc:AlternateContent>
          <mc:Choice Requires="wps">
            <w:drawing>
              <wp:anchor distT="0" distB="0" distL="114300" distR="114300" simplePos="0" relativeHeight="251662848" behindDoc="0" locked="0" layoutInCell="1" allowOverlap="1" wp14:anchorId="43D5D80D" wp14:editId="1B79F702">
                <wp:simplePos x="0" y="0"/>
                <wp:positionH relativeFrom="margin">
                  <wp:posOffset>8255</wp:posOffset>
                </wp:positionH>
                <wp:positionV relativeFrom="paragraph">
                  <wp:posOffset>-227965</wp:posOffset>
                </wp:positionV>
                <wp:extent cx="2209800" cy="1511300"/>
                <wp:effectExtent l="0" t="0" r="19050" b="12700"/>
                <wp:wrapNone/>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511300"/>
                        </a:xfrm>
                        <a:prstGeom prst="rect">
                          <a:avLst/>
                        </a:prstGeom>
                        <a:pattFill prst="pct5">
                          <a:fgClr>
                            <a:srgbClr val="FFFFFF"/>
                          </a:fgClr>
                          <a:bgClr>
                            <a:schemeClr val="bg1"/>
                          </a:bgClr>
                        </a:pattFill>
                        <a:ln w="9525">
                          <a:solidFill>
                            <a:srgbClr val="000000"/>
                          </a:solidFill>
                          <a:miter lim="800000"/>
                          <a:headEnd/>
                          <a:tailEnd/>
                        </a:ln>
                      </wps:spPr>
                      <wps:txbx>
                        <w:txbxContent>
                          <w:p w14:paraId="15175506" w14:textId="17AC5B1E" w:rsidR="007E3A8C" w:rsidRDefault="0022370A" w:rsidP="007E3A8C">
                            <w:r>
                              <w:rPr>
                                <w:noProof/>
                              </w:rPr>
                              <w:drawing>
                                <wp:inline distT="0" distB="0" distL="0" distR="0" wp14:anchorId="4A30481E" wp14:editId="3727A862">
                                  <wp:extent cx="2209800" cy="1504950"/>
                                  <wp:effectExtent l="0" t="0" r="0" b="0"/>
                                  <wp:docPr id="6" name="Grafik 6" descr="Ein Bild, das Text, Gerät, Handy, tragbares Kommunikation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Gerät, Handy, tragbares Kommunikationsgerät enthält.&#10;&#10;Automatisch generierte Beschreibung"/>
                                          <pic:cNvPicPr/>
                                        </pic:nvPicPr>
                                        <pic:blipFill>
                                          <a:blip r:embed="rId19"/>
                                          <a:stretch>
                                            <a:fillRect/>
                                          </a:stretch>
                                        </pic:blipFill>
                                        <pic:spPr>
                                          <a:xfrm>
                                            <a:off x="0" y="0"/>
                                            <a:ext cx="2209800" cy="150495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43D5D80D" id="_x0000_s1031" type="#_x0000_t202" style="position:absolute;margin-left:.65pt;margin-top:-17.95pt;width:174pt;height:119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">
                <v:fill r:id="rId15" o:title="" color2="white [3212]" type="pattern"/>
                <v:textbox inset="0,0,0,0">
                  <w:txbxContent>
                    <w:p w14:paraId="15175506" w14:textId="17AC5B1E" w:rsidR="007E3A8C" w:rsidRDefault="0022370A" w:rsidP="007E3A8C">
                      <w:r>
                        <w:rPr>
                          <w:noProof/>
                        </w:rPr>
                        <w:drawing>
                          <wp:inline distT="0" distB="0" distL="0" distR="0" wp14:anchorId="4A30481E" wp14:editId="3727A862">
                            <wp:extent cx="2209800" cy="1504950"/>
                            <wp:effectExtent l="0" t="0" r="0" b="0"/>
                            <wp:docPr id="6" name="Grafik 6" descr="Ein Bild, das Text, Gerät, Handy, tragbares Kommunikation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Gerät, Handy, tragbares Kommunikationsgerät enthält.&#10;&#10;Automatisch generierte Beschreibung"/>
                                    <pic:cNvPicPr/>
                                  </pic:nvPicPr>
                                  <pic:blipFill>
                                    <a:blip r:embed="rId20"/>
                                    <a:stretch>
                                      <a:fillRect/>
                                    </a:stretch>
                                  </pic:blipFill>
                                  <pic:spPr>
                                    <a:xfrm>
                                      <a:off x="0" y="0"/>
                                      <a:ext cx="2209800" cy="1504950"/>
                                    </a:xfrm>
                                    <a:prstGeom prst="rect">
                                      <a:avLst/>
                                    </a:prstGeom>
                                  </pic:spPr>
                                </pic:pic>
                              </a:graphicData>
                            </a:graphic>
                          </wp:inline>
                        </w:drawing>
                      </w:r>
                    </w:p>
                  </w:txbxContent>
                </v:textbox>
                <w10:wrap anchorx="margin"/>
              </v:shape>
            </w:pict>
          </mc:Fallback>
        </mc:AlternateContent>
      </w:r>
    </w:p>
    <w:p w14:paraId="0711212B" w14:textId="77777777" w:rsidR="003B5193" w:rsidRPr="00740F3A" w:rsidRDefault="003B5193" w:rsidP="0010332B">
      <w:pPr>
        <w:tabs>
          <w:tab w:val="left" w:pos="7200"/>
        </w:tabs>
        <w:autoSpaceDE w:val="0"/>
        <w:autoSpaceDN w:val="0"/>
        <w:adjustRightInd w:val="0"/>
        <w:spacing w:line="360" w:lineRule="auto"/>
        <w:ind w:right="170"/>
        <w:rPr>
          <w:rFonts w:ascii="Arial" w:hAnsi="Arial" w:cs="Arial"/>
          <w:lang w:val="en-US"/>
        </w:rPr>
      </w:pPr>
    </w:p>
    <w:p w14:paraId="28F9E588" w14:textId="29C576F6" w:rsidR="0010332B" w:rsidRPr="00740F3A" w:rsidRDefault="0010332B" w:rsidP="003A4AE6">
      <w:pPr>
        <w:tabs>
          <w:tab w:val="left" w:pos="7200"/>
        </w:tabs>
        <w:autoSpaceDE w:val="0"/>
        <w:autoSpaceDN w:val="0"/>
        <w:adjustRightInd w:val="0"/>
        <w:spacing w:line="240" w:lineRule="atLeast"/>
        <w:ind w:right="169"/>
        <w:rPr>
          <w:rFonts w:ascii="Arial" w:hAnsi="Arial" w:cs="Arial"/>
          <w:sz w:val="22"/>
          <w:szCs w:val="22"/>
          <w:lang w:val="en-US"/>
        </w:rPr>
      </w:pPr>
    </w:p>
    <w:p w14:paraId="0A59CF27" w14:textId="2CFCB336" w:rsidR="00E75D37" w:rsidRPr="00740F3A" w:rsidRDefault="00E75D37" w:rsidP="00C16DB7">
      <w:pPr>
        <w:pStyle w:val="Standardregular"/>
        <w:rPr>
          <w:rFonts w:ascii="Dax Offc Pro" w:hAnsi="Dax Offc Pro"/>
          <w:b w:val="0"/>
          <w:lang w:val="en-US"/>
        </w:rPr>
      </w:pPr>
    </w:p>
    <w:p w14:paraId="07124625" w14:textId="5CEB2583" w:rsidR="007E3A8C" w:rsidRPr="00740F3A" w:rsidRDefault="007E3A8C" w:rsidP="00C16DB7">
      <w:pPr>
        <w:pStyle w:val="Standardregular"/>
        <w:rPr>
          <w:rFonts w:ascii="Dax Offc Pro" w:hAnsi="Dax Offc Pro"/>
          <w:b w:val="0"/>
          <w:lang w:val="en-US"/>
        </w:rPr>
      </w:pPr>
    </w:p>
    <w:p w14:paraId="21BCE1F9" w14:textId="77777777" w:rsidR="007E3A8C" w:rsidRPr="00740F3A" w:rsidRDefault="007E3A8C" w:rsidP="00C16DB7">
      <w:pPr>
        <w:pStyle w:val="Standardregular"/>
        <w:rPr>
          <w:rFonts w:ascii="Arial" w:eastAsiaTheme="minorHAnsi" w:hAnsi="Arial" w:cs="Arial"/>
          <w:b w:val="0"/>
          <w:sz w:val="22"/>
          <w:szCs w:val="22"/>
          <w:lang w:val="en-US"/>
        </w:rPr>
      </w:pPr>
    </w:p>
    <w:p w14:paraId="29547E2A" w14:textId="77777777" w:rsidR="007E7E8A" w:rsidRPr="00740F3A" w:rsidRDefault="007E7E8A" w:rsidP="007E3A8C">
      <w:pPr>
        <w:tabs>
          <w:tab w:val="left" w:pos="7200"/>
        </w:tabs>
        <w:autoSpaceDE w:val="0"/>
        <w:autoSpaceDN w:val="0"/>
        <w:adjustRightInd w:val="0"/>
        <w:spacing w:line="240" w:lineRule="atLeast"/>
        <w:ind w:right="169"/>
        <w:rPr>
          <w:rFonts w:ascii="Arial" w:hAnsi="Arial" w:cs="Arial"/>
          <w:sz w:val="22"/>
          <w:szCs w:val="22"/>
          <w:lang w:val="en-US"/>
        </w:rPr>
      </w:pPr>
    </w:p>
    <w:p w14:paraId="5684F66F" w14:textId="6AD280FC" w:rsidR="007E3A8C" w:rsidRPr="00740F3A" w:rsidRDefault="00740F3A" w:rsidP="007E3A8C">
      <w:pPr>
        <w:tabs>
          <w:tab w:val="left" w:pos="7200"/>
        </w:tabs>
        <w:autoSpaceDE w:val="0"/>
        <w:autoSpaceDN w:val="0"/>
        <w:adjustRightInd w:val="0"/>
        <w:spacing w:line="240" w:lineRule="atLeast"/>
        <w:ind w:right="169"/>
        <w:rPr>
          <w:rFonts w:ascii="Arial" w:hAnsi="Arial" w:cs="Arial"/>
          <w:sz w:val="22"/>
          <w:szCs w:val="22"/>
          <w:lang w:val="en-US"/>
        </w:rPr>
      </w:pPr>
      <w:r>
        <w:rPr>
          <w:rFonts w:ascii="Arial" w:hAnsi="Arial" w:cs="Arial"/>
          <w:sz w:val="22"/>
          <w:szCs w:val="22"/>
          <w:lang w:val="en-US"/>
        </w:rPr>
        <w:t>Image no</w:t>
      </w:r>
      <w:r w:rsidRPr="00740F3A">
        <w:rPr>
          <w:rFonts w:ascii="Arial" w:hAnsi="Arial" w:cs="Arial"/>
          <w:sz w:val="22"/>
          <w:szCs w:val="22"/>
          <w:lang w:val="en-US"/>
        </w:rPr>
        <w:t>.</w:t>
      </w:r>
      <w:r w:rsidR="007E3A8C" w:rsidRPr="00740F3A">
        <w:rPr>
          <w:rFonts w:ascii="Arial" w:hAnsi="Arial" w:cs="Arial"/>
          <w:sz w:val="22"/>
          <w:szCs w:val="22"/>
          <w:lang w:val="en-US"/>
        </w:rPr>
        <w:t xml:space="preserve"> </w:t>
      </w:r>
      <w:r w:rsidR="00EE4C78" w:rsidRPr="00740F3A">
        <w:rPr>
          <w:rFonts w:ascii="Arial" w:hAnsi="Arial" w:cs="Arial"/>
          <w:sz w:val="22"/>
          <w:szCs w:val="22"/>
          <w:lang w:val="en-US"/>
        </w:rPr>
        <w:t>4639_Monitor_1_CX</w:t>
      </w:r>
    </w:p>
    <w:p w14:paraId="13714CB9" w14:textId="77777777" w:rsidR="003A4AE6" w:rsidRPr="00740F3A" w:rsidRDefault="003A4AE6" w:rsidP="003A4AE6">
      <w:pPr>
        <w:pStyle w:val="StandardWeb"/>
        <w:shd w:val="clear" w:color="auto" w:fill="FFFFFF"/>
        <w:spacing w:before="0" w:beforeAutospacing="0" w:after="0" w:afterAutospacing="0" w:line="360" w:lineRule="auto"/>
        <w:rPr>
          <w:rFonts w:ascii="Arial" w:hAnsi="Arial" w:cs="Arial"/>
          <w:sz w:val="16"/>
          <w:szCs w:val="16"/>
          <w:lang w:val="en-US"/>
        </w:rPr>
      </w:pPr>
    </w:p>
    <w:p w14:paraId="6180C826" w14:textId="6B4198B3" w:rsidR="00251819" w:rsidRDefault="00251819" w:rsidP="003B5193">
      <w:pPr>
        <w:tabs>
          <w:tab w:val="left" w:pos="7200"/>
        </w:tabs>
        <w:autoSpaceDE w:val="0"/>
        <w:autoSpaceDN w:val="0"/>
        <w:adjustRightInd w:val="0"/>
        <w:spacing w:line="320" w:lineRule="exact"/>
        <w:ind w:right="170"/>
        <w:rPr>
          <w:rFonts w:ascii="Arial" w:hAnsi="Arial" w:cs="Arial"/>
          <w:sz w:val="22"/>
          <w:szCs w:val="22"/>
          <w:lang w:val="en-US"/>
        </w:rPr>
      </w:pPr>
      <w:r w:rsidRPr="00740F3A">
        <w:rPr>
          <w:rFonts w:ascii="Arial" w:hAnsi="Arial" w:cs="Arial"/>
          <w:sz w:val="22"/>
          <w:szCs w:val="22"/>
          <w:lang w:val="en-US"/>
        </w:rPr>
        <w:t xml:space="preserve">The new Linde Reverse Assist </w:t>
      </w:r>
      <w:r w:rsidR="006A3FDC" w:rsidRPr="00740F3A">
        <w:rPr>
          <w:rFonts w:ascii="Arial" w:hAnsi="Arial" w:cs="Arial"/>
          <w:sz w:val="22"/>
          <w:szCs w:val="22"/>
          <w:lang w:val="en-US"/>
        </w:rPr>
        <w:t>C</w:t>
      </w:r>
      <w:r w:rsidRPr="00740F3A">
        <w:rPr>
          <w:rFonts w:ascii="Arial" w:hAnsi="Arial" w:cs="Arial"/>
          <w:sz w:val="22"/>
          <w:szCs w:val="22"/>
          <w:lang w:val="en-US"/>
        </w:rPr>
        <w:t>amera is integrated into the optional 7’’ color display on the latest generation of trucks. In the split-screen setting, additional information is displayed alongside the camera image.</w:t>
      </w:r>
    </w:p>
    <w:p w14:paraId="5F9B75B3" w14:textId="77777777" w:rsidR="009B05BF" w:rsidRPr="00740F3A" w:rsidRDefault="009B05BF" w:rsidP="003B5193">
      <w:pPr>
        <w:tabs>
          <w:tab w:val="left" w:pos="7200"/>
        </w:tabs>
        <w:autoSpaceDE w:val="0"/>
        <w:autoSpaceDN w:val="0"/>
        <w:adjustRightInd w:val="0"/>
        <w:spacing w:line="320" w:lineRule="exact"/>
        <w:ind w:right="170"/>
        <w:rPr>
          <w:rFonts w:ascii="Arial" w:hAnsi="Arial" w:cs="Arial"/>
          <w:sz w:val="22"/>
          <w:szCs w:val="22"/>
          <w:lang w:val="en-US"/>
        </w:rPr>
      </w:pPr>
    </w:p>
    <w:p w14:paraId="65F96DA2" w14:textId="5ED4223B" w:rsidR="001C4256" w:rsidRPr="00C74A27" w:rsidRDefault="001C4256" w:rsidP="001C4256">
      <w:pPr>
        <w:tabs>
          <w:tab w:val="left" w:pos="7200"/>
        </w:tabs>
        <w:autoSpaceDE w:val="0"/>
        <w:autoSpaceDN w:val="0"/>
        <w:adjustRightInd w:val="0"/>
        <w:spacing w:line="240" w:lineRule="atLeast"/>
        <w:ind w:right="169"/>
        <w:rPr>
          <w:rFonts w:ascii="Arial" w:eastAsia="Times New Roman" w:hAnsi="Arial" w:cs="Arial"/>
          <w:sz w:val="22"/>
          <w:szCs w:val="22"/>
          <w:lang w:val="en-US"/>
        </w:rPr>
      </w:pPr>
      <w:r w:rsidRPr="00C74A27">
        <w:rPr>
          <w:rFonts w:ascii="Arial" w:eastAsia="Times New Roman" w:hAnsi="Arial" w:cs="Arial"/>
          <w:sz w:val="22"/>
          <w:szCs w:val="22"/>
          <w:lang w:val="en-US"/>
        </w:rPr>
        <w:lastRenderedPageBreak/>
        <w:t>You can find th</w:t>
      </w:r>
      <w:r w:rsidR="006D111E">
        <w:rPr>
          <w:rFonts w:ascii="Arial" w:eastAsia="Times New Roman" w:hAnsi="Arial" w:cs="Arial"/>
          <w:sz w:val="22"/>
          <w:szCs w:val="22"/>
          <w:lang w:val="en-US"/>
        </w:rPr>
        <w:t>ese</w:t>
      </w:r>
      <w:r w:rsidRPr="00C74A27">
        <w:rPr>
          <w:rFonts w:ascii="Arial" w:eastAsia="Times New Roman" w:hAnsi="Arial" w:cs="Arial"/>
          <w:sz w:val="22"/>
          <w:szCs w:val="22"/>
          <w:lang w:val="en-US"/>
        </w:rPr>
        <w:t xml:space="preserve"> photo</w:t>
      </w:r>
      <w:r w:rsidR="006D111E">
        <w:rPr>
          <w:rFonts w:ascii="Arial" w:eastAsia="Times New Roman" w:hAnsi="Arial" w:cs="Arial"/>
          <w:sz w:val="22"/>
          <w:szCs w:val="22"/>
          <w:lang w:val="en-US"/>
        </w:rPr>
        <w:t>s</w:t>
      </w:r>
      <w:r w:rsidRPr="00C74A27">
        <w:rPr>
          <w:rFonts w:ascii="Arial" w:eastAsia="Times New Roman" w:hAnsi="Arial" w:cs="Arial"/>
          <w:sz w:val="22"/>
          <w:szCs w:val="22"/>
          <w:lang w:val="en-US"/>
        </w:rPr>
        <w:t xml:space="preserve"> in printable resolution for download on: </w:t>
      </w:r>
    </w:p>
    <w:p w14:paraId="08C6D285" w14:textId="48C1CC29" w:rsidR="001C4256" w:rsidRPr="003A022C" w:rsidRDefault="003A022C" w:rsidP="001C4256">
      <w:pPr>
        <w:pStyle w:val="StandardWeb"/>
        <w:shd w:val="clear" w:color="auto" w:fill="FFFFFF"/>
        <w:spacing w:before="0" w:beforeAutospacing="0" w:after="0" w:afterAutospacing="0" w:line="360" w:lineRule="auto"/>
        <w:rPr>
          <w:rStyle w:val="Hyperlink"/>
          <w:rFonts w:ascii="Arial" w:hAnsi="Arial" w:cs="Arial"/>
          <w:sz w:val="16"/>
          <w:szCs w:val="16"/>
          <w:lang w:val="en-US"/>
        </w:rPr>
      </w:pPr>
      <w:hyperlink r:id="rId21" w:history="1">
        <w:r>
          <w:rPr>
            <w:rStyle w:val="Hyperlink"/>
            <w:rFonts w:ascii="Arial" w:hAnsi="Arial" w:cs="Arial"/>
            <w:sz w:val="22"/>
            <w:szCs w:val="22"/>
            <w:lang w:val="en-US"/>
          </w:rPr>
          <w:t>Press releases overview (linde-mh.com)</w:t>
        </w:r>
      </w:hyperlink>
      <w:r>
        <w:rPr>
          <w:rStyle w:val="Hyperlink"/>
          <w:rFonts w:ascii="Arial" w:hAnsi="Arial" w:cs="Arial"/>
          <w:sz w:val="22"/>
          <w:szCs w:val="22"/>
          <w:lang w:val="en-US"/>
        </w:rPr>
        <w:br/>
      </w:r>
    </w:p>
    <w:p w14:paraId="4E86FC6D" w14:textId="77777777" w:rsidR="001C4256" w:rsidRPr="00C74A27" w:rsidRDefault="001C4256" w:rsidP="001C4256">
      <w:pPr>
        <w:pStyle w:val="Standardregular"/>
        <w:rPr>
          <w:rFonts w:ascii="Arial" w:hAnsi="Arial" w:cs="Arial"/>
          <w:lang w:val="en-US"/>
        </w:rPr>
      </w:pPr>
      <w:r w:rsidRPr="00C74A27">
        <w:rPr>
          <w:rFonts w:ascii="Arial" w:hAnsi="Arial" w:cs="Arial"/>
          <w:lang w:val="en-US"/>
        </w:rPr>
        <w:t>Photo: Linde Material Handling GmbH</w:t>
      </w:r>
    </w:p>
    <w:p w14:paraId="2B8EBFB6" w14:textId="77777777" w:rsidR="001C4256" w:rsidRPr="00C74A27" w:rsidRDefault="001C4256" w:rsidP="001C4256">
      <w:pPr>
        <w:pStyle w:val="Standardregular"/>
        <w:rPr>
          <w:rFonts w:ascii="Arial" w:hAnsi="Arial" w:cs="Arial"/>
          <w:lang w:val="en-US"/>
        </w:rPr>
      </w:pPr>
      <w:r w:rsidRPr="00C74A27">
        <w:rPr>
          <w:rFonts w:ascii="Arial" w:hAnsi="Arial" w:cs="Arial"/>
          <w:lang w:val="en-US"/>
        </w:rPr>
        <w:t>Released for publication.</w:t>
      </w:r>
    </w:p>
    <w:p w14:paraId="1E5D61FD" w14:textId="77777777" w:rsidR="001C4256" w:rsidRPr="00C74A27" w:rsidRDefault="001C4256" w:rsidP="001C4256">
      <w:pPr>
        <w:autoSpaceDE w:val="0"/>
        <w:autoSpaceDN w:val="0"/>
        <w:adjustRightInd w:val="0"/>
        <w:spacing w:line="360" w:lineRule="auto"/>
        <w:rPr>
          <w:rFonts w:ascii="Arial" w:hAnsi="Arial" w:cs="Arial"/>
          <w:sz w:val="22"/>
          <w:szCs w:val="22"/>
          <w:lang w:val="en-US"/>
        </w:rPr>
      </w:pPr>
    </w:p>
    <w:p w14:paraId="7F84FB93" w14:textId="77777777" w:rsidR="001C4256" w:rsidRPr="00C74A27" w:rsidRDefault="001C4256" w:rsidP="001C4256">
      <w:pPr>
        <w:autoSpaceDE w:val="0"/>
        <w:autoSpaceDN w:val="0"/>
        <w:adjustRightInd w:val="0"/>
        <w:spacing w:line="360" w:lineRule="auto"/>
        <w:rPr>
          <w:rFonts w:ascii="Arial" w:hAnsi="Arial" w:cs="Arial"/>
          <w:sz w:val="22"/>
          <w:szCs w:val="22"/>
          <w:lang w:val="en-US"/>
        </w:rPr>
      </w:pPr>
    </w:p>
    <w:p w14:paraId="41AADDBE" w14:textId="35298670" w:rsidR="003A4AE6" w:rsidRPr="001C4256" w:rsidRDefault="003A4AE6" w:rsidP="001C4256">
      <w:pPr>
        <w:pStyle w:val="StandardWeb"/>
        <w:shd w:val="clear" w:color="auto" w:fill="FFFFFF"/>
        <w:spacing w:before="0" w:beforeAutospacing="0" w:after="0" w:afterAutospacing="0" w:line="360" w:lineRule="auto"/>
        <w:rPr>
          <w:rFonts w:ascii="Dax Offc Pro" w:hAnsi="Dax Offc Pro"/>
          <w:b/>
          <w:lang w:val="en-US"/>
        </w:rPr>
      </w:pPr>
    </w:p>
    <w:sectPr w:rsidR="003A4AE6" w:rsidRPr="001C4256" w:rsidSect="00AF16E0">
      <w:headerReference w:type="default" r:id="rId22"/>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DE43C6" w14:textId="77777777" w:rsidR="000C5275" w:rsidRDefault="000C5275" w:rsidP="00FC1294">
      <w:r>
        <w:separator/>
      </w:r>
    </w:p>
  </w:endnote>
  <w:endnote w:type="continuationSeparator" w:id="0">
    <w:p w14:paraId="35595504" w14:textId="77777777" w:rsidR="000C5275" w:rsidRDefault="000C5275" w:rsidP="00FC1294">
      <w:r>
        <w:continuationSeparator/>
      </w:r>
    </w:p>
  </w:endnote>
  <w:endnote w:type="continuationNotice" w:id="1">
    <w:p w14:paraId="2E4B05EE" w14:textId="77777777" w:rsidR="000C5275" w:rsidRDefault="000C52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ax Offc Pro Light">
    <w:altName w:val="Dax Offc Pro Light"/>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F82805" w14:textId="77777777" w:rsidR="000C5275" w:rsidRDefault="000C5275" w:rsidP="00FC1294">
      <w:r>
        <w:separator/>
      </w:r>
    </w:p>
  </w:footnote>
  <w:footnote w:type="continuationSeparator" w:id="0">
    <w:p w14:paraId="71EA8CB7" w14:textId="77777777" w:rsidR="000C5275" w:rsidRDefault="000C5275" w:rsidP="00FC1294">
      <w:r>
        <w:continuationSeparator/>
      </w:r>
    </w:p>
  </w:footnote>
  <w:footnote w:type="continuationNotice" w:id="1">
    <w:p w14:paraId="05AA6730" w14:textId="77777777" w:rsidR="000C5275" w:rsidRDefault="000C527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A3D65C6"/>
    <w:multiLevelType w:val="hybridMultilevel"/>
    <w:tmpl w:val="0414EAA8"/>
    <w:lvl w:ilvl="0" w:tplc="3F94988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100F87"/>
    <w:multiLevelType w:val="hybridMultilevel"/>
    <w:tmpl w:val="CDE09490"/>
    <w:lvl w:ilvl="0" w:tplc="E4008C24">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4"/>
  </w:num>
  <w:num w:numId="5">
    <w:abstractNumId w:val="12"/>
  </w:num>
  <w:num w:numId="6">
    <w:abstractNumId w:val="8"/>
  </w:num>
  <w:num w:numId="7">
    <w:abstractNumId w:val="9"/>
  </w:num>
  <w:num w:numId="8">
    <w:abstractNumId w:val="2"/>
  </w:num>
  <w:num w:numId="9">
    <w:abstractNumId w:val="10"/>
  </w:num>
  <w:num w:numId="10">
    <w:abstractNumId w:val="5"/>
  </w:num>
  <w:num w:numId="11">
    <w:abstractNumId w:val="11"/>
  </w:num>
  <w:num w:numId="12">
    <w:abstractNumId w:val="13"/>
  </w:num>
  <w:num w:numId="13">
    <w:abstractNumId w:val="3"/>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136"/>
    <w:rsid w:val="00000379"/>
    <w:rsid w:val="000009F9"/>
    <w:rsid w:val="00000FA8"/>
    <w:rsid w:val="000019A1"/>
    <w:rsid w:val="000023B6"/>
    <w:rsid w:val="00002901"/>
    <w:rsid w:val="00002DD1"/>
    <w:rsid w:val="00003487"/>
    <w:rsid w:val="000034CE"/>
    <w:rsid w:val="0000352E"/>
    <w:rsid w:val="00003CEE"/>
    <w:rsid w:val="00003F11"/>
    <w:rsid w:val="0000400C"/>
    <w:rsid w:val="00004D65"/>
    <w:rsid w:val="00005DA4"/>
    <w:rsid w:val="00006068"/>
    <w:rsid w:val="0000654E"/>
    <w:rsid w:val="00006F37"/>
    <w:rsid w:val="0000747D"/>
    <w:rsid w:val="00007BF2"/>
    <w:rsid w:val="000107A0"/>
    <w:rsid w:val="00011161"/>
    <w:rsid w:val="00011304"/>
    <w:rsid w:val="00011601"/>
    <w:rsid w:val="00011E4C"/>
    <w:rsid w:val="000127A4"/>
    <w:rsid w:val="00012E2D"/>
    <w:rsid w:val="00012E45"/>
    <w:rsid w:val="00012F71"/>
    <w:rsid w:val="0001351C"/>
    <w:rsid w:val="000136B4"/>
    <w:rsid w:val="000144D3"/>
    <w:rsid w:val="000153D2"/>
    <w:rsid w:val="0001557E"/>
    <w:rsid w:val="000159F1"/>
    <w:rsid w:val="000162D6"/>
    <w:rsid w:val="000166FE"/>
    <w:rsid w:val="00016765"/>
    <w:rsid w:val="00020237"/>
    <w:rsid w:val="0002091D"/>
    <w:rsid w:val="00020CEC"/>
    <w:rsid w:val="00021C06"/>
    <w:rsid w:val="000222F3"/>
    <w:rsid w:val="00022301"/>
    <w:rsid w:val="000227EC"/>
    <w:rsid w:val="00022B08"/>
    <w:rsid w:val="00022E29"/>
    <w:rsid w:val="00022F2C"/>
    <w:rsid w:val="00023FB2"/>
    <w:rsid w:val="00024330"/>
    <w:rsid w:val="000244DB"/>
    <w:rsid w:val="000248FB"/>
    <w:rsid w:val="00024D62"/>
    <w:rsid w:val="000252EB"/>
    <w:rsid w:val="00025974"/>
    <w:rsid w:val="00025C71"/>
    <w:rsid w:val="00025C86"/>
    <w:rsid w:val="00026A09"/>
    <w:rsid w:val="00027620"/>
    <w:rsid w:val="00027850"/>
    <w:rsid w:val="00027A13"/>
    <w:rsid w:val="00030A21"/>
    <w:rsid w:val="00031780"/>
    <w:rsid w:val="000322E5"/>
    <w:rsid w:val="0003360B"/>
    <w:rsid w:val="00033633"/>
    <w:rsid w:val="00033AD5"/>
    <w:rsid w:val="00034956"/>
    <w:rsid w:val="00034990"/>
    <w:rsid w:val="00035AE7"/>
    <w:rsid w:val="000378DF"/>
    <w:rsid w:val="00037C81"/>
    <w:rsid w:val="000400AA"/>
    <w:rsid w:val="00040A13"/>
    <w:rsid w:val="00040F4F"/>
    <w:rsid w:val="0004181C"/>
    <w:rsid w:val="000423F4"/>
    <w:rsid w:val="00042637"/>
    <w:rsid w:val="0004411A"/>
    <w:rsid w:val="00044A0B"/>
    <w:rsid w:val="00044C93"/>
    <w:rsid w:val="00045DFD"/>
    <w:rsid w:val="00046140"/>
    <w:rsid w:val="0004684C"/>
    <w:rsid w:val="0004755F"/>
    <w:rsid w:val="000500F0"/>
    <w:rsid w:val="00050427"/>
    <w:rsid w:val="00051D30"/>
    <w:rsid w:val="00052880"/>
    <w:rsid w:val="00053366"/>
    <w:rsid w:val="000542C2"/>
    <w:rsid w:val="0005520D"/>
    <w:rsid w:val="00055931"/>
    <w:rsid w:val="00056FB8"/>
    <w:rsid w:val="00056FC2"/>
    <w:rsid w:val="000607D9"/>
    <w:rsid w:val="00060AA1"/>
    <w:rsid w:val="00060CF7"/>
    <w:rsid w:val="00061366"/>
    <w:rsid w:val="0006270F"/>
    <w:rsid w:val="00063088"/>
    <w:rsid w:val="000634D1"/>
    <w:rsid w:val="0006361A"/>
    <w:rsid w:val="00063E55"/>
    <w:rsid w:val="0006410E"/>
    <w:rsid w:val="00064770"/>
    <w:rsid w:val="00064844"/>
    <w:rsid w:val="00064C51"/>
    <w:rsid w:val="00065500"/>
    <w:rsid w:val="000660BD"/>
    <w:rsid w:val="0006670E"/>
    <w:rsid w:val="00066A53"/>
    <w:rsid w:val="00066B1E"/>
    <w:rsid w:val="00067166"/>
    <w:rsid w:val="00067649"/>
    <w:rsid w:val="00067C68"/>
    <w:rsid w:val="0007050B"/>
    <w:rsid w:val="000714EF"/>
    <w:rsid w:val="00071AE1"/>
    <w:rsid w:val="000722A8"/>
    <w:rsid w:val="00072AD5"/>
    <w:rsid w:val="00072D5E"/>
    <w:rsid w:val="000731D0"/>
    <w:rsid w:val="0007334B"/>
    <w:rsid w:val="000734EF"/>
    <w:rsid w:val="0007369F"/>
    <w:rsid w:val="00073E4C"/>
    <w:rsid w:val="00074F6B"/>
    <w:rsid w:val="00075787"/>
    <w:rsid w:val="000757E7"/>
    <w:rsid w:val="00075F67"/>
    <w:rsid w:val="0007602B"/>
    <w:rsid w:val="00076201"/>
    <w:rsid w:val="00076A8A"/>
    <w:rsid w:val="0007773A"/>
    <w:rsid w:val="00077E58"/>
    <w:rsid w:val="000805AE"/>
    <w:rsid w:val="00080E00"/>
    <w:rsid w:val="00081DCE"/>
    <w:rsid w:val="000823D5"/>
    <w:rsid w:val="00082C9D"/>
    <w:rsid w:val="00084498"/>
    <w:rsid w:val="0008468A"/>
    <w:rsid w:val="00084727"/>
    <w:rsid w:val="000854A3"/>
    <w:rsid w:val="00085798"/>
    <w:rsid w:val="00085976"/>
    <w:rsid w:val="00086167"/>
    <w:rsid w:val="00086577"/>
    <w:rsid w:val="00087859"/>
    <w:rsid w:val="0009121C"/>
    <w:rsid w:val="00091368"/>
    <w:rsid w:val="0009182D"/>
    <w:rsid w:val="00092168"/>
    <w:rsid w:val="00092A8F"/>
    <w:rsid w:val="00092C73"/>
    <w:rsid w:val="0009346D"/>
    <w:rsid w:val="00093E6F"/>
    <w:rsid w:val="000941DB"/>
    <w:rsid w:val="000944A6"/>
    <w:rsid w:val="000946C7"/>
    <w:rsid w:val="00094BC9"/>
    <w:rsid w:val="00094C80"/>
    <w:rsid w:val="0009531E"/>
    <w:rsid w:val="00095490"/>
    <w:rsid w:val="00095861"/>
    <w:rsid w:val="000965E8"/>
    <w:rsid w:val="00096BE4"/>
    <w:rsid w:val="00096DB6"/>
    <w:rsid w:val="000A032A"/>
    <w:rsid w:val="000A0BB6"/>
    <w:rsid w:val="000A209B"/>
    <w:rsid w:val="000A585A"/>
    <w:rsid w:val="000A6176"/>
    <w:rsid w:val="000A620C"/>
    <w:rsid w:val="000A79E9"/>
    <w:rsid w:val="000A7E74"/>
    <w:rsid w:val="000B002C"/>
    <w:rsid w:val="000B03E2"/>
    <w:rsid w:val="000B0697"/>
    <w:rsid w:val="000B1779"/>
    <w:rsid w:val="000B1F73"/>
    <w:rsid w:val="000B2159"/>
    <w:rsid w:val="000B221A"/>
    <w:rsid w:val="000B2252"/>
    <w:rsid w:val="000B33C5"/>
    <w:rsid w:val="000B365E"/>
    <w:rsid w:val="000B3D19"/>
    <w:rsid w:val="000B409C"/>
    <w:rsid w:val="000B5662"/>
    <w:rsid w:val="000B5FAC"/>
    <w:rsid w:val="000B724A"/>
    <w:rsid w:val="000B783E"/>
    <w:rsid w:val="000C0848"/>
    <w:rsid w:val="000C1121"/>
    <w:rsid w:val="000C14AC"/>
    <w:rsid w:val="000C161D"/>
    <w:rsid w:val="000C1669"/>
    <w:rsid w:val="000C2640"/>
    <w:rsid w:val="000C2BAA"/>
    <w:rsid w:val="000C31E8"/>
    <w:rsid w:val="000C3547"/>
    <w:rsid w:val="000C38B3"/>
    <w:rsid w:val="000C3CDE"/>
    <w:rsid w:val="000C3CE8"/>
    <w:rsid w:val="000C4AE9"/>
    <w:rsid w:val="000C4CDB"/>
    <w:rsid w:val="000C5275"/>
    <w:rsid w:val="000C5466"/>
    <w:rsid w:val="000C5B0C"/>
    <w:rsid w:val="000C5E76"/>
    <w:rsid w:val="000C620F"/>
    <w:rsid w:val="000C62C5"/>
    <w:rsid w:val="000C68DA"/>
    <w:rsid w:val="000C726D"/>
    <w:rsid w:val="000C78AA"/>
    <w:rsid w:val="000D0E29"/>
    <w:rsid w:val="000D188C"/>
    <w:rsid w:val="000D1BF7"/>
    <w:rsid w:val="000D3089"/>
    <w:rsid w:val="000D35F1"/>
    <w:rsid w:val="000D36DA"/>
    <w:rsid w:val="000D435B"/>
    <w:rsid w:val="000D46B1"/>
    <w:rsid w:val="000D4A07"/>
    <w:rsid w:val="000D4AFC"/>
    <w:rsid w:val="000D63EC"/>
    <w:rsid w:val="000D7C9C"/>
    <w:rsid w:val="000D7E7A"/>
    <w:rsid w:val="000E08F3"/>
    <w:rsid w:val="000E090C"/>
    <w:rsid w:val="000E139A"/>
    <w:rsid w:val="000E168D"/>
    <w:rsid w:val="000E2019"/>
    <w:rsid w:val="000E21F0"/>
    <w:rsid w:val="000E3A07"/>
    <w:rsid w:val="000E4312"/>
    <w:rsid w:val="000E43D9"/>
    <w:rsid w:val="000E492A"/>
    <w:rsid w:val="000E585C"/>
    <w:rsid w:val="000E5BB4"/>
    <w:rsid w:val="000E6898"/>
    <w:rsid w:val="000E6D96"/>
    <w:rsid w:val="000E7604"/>
    <w:rsid w:val="000E7E70"/>
    <w:rsid w:val="000F1CED"/>
    <w:rsid w:val="000F28F5"/>
    <w:rsid w:val="000F2C50"/>
    <w:rsid w:val="000F3312"/>
    <w:rsid w:val="000F384B"/>
    <w:rsid w:val="000F3EF3"/>
    <w:rsid w:val="000F4372"/>
    <w:rsid w:val="000F4B29"/>
    <w:rsid w:val="000F541B"/>
    <w:rsid w:val="000F5433"/>
    <w:rsid w:val="000F6537"/>
    <w:rsid w:val="000F6AA0"/>
    <w:rsid w:val="000F6D2C"/>
    <w:rsid w:val="000F77CB"/>
    <w:rsid w:val="000F78EB"/>
    <w:rsid w:val="00100229"/>
    <w:rsid w:val="00100991"/>
    <w:rsid w:val="00101EDA"/>
    <w:rsid w:val="00102034"/>
    <w:rsid w:val="001022EE"/>
    <w:rsid w:val="00102735"/>
    <w:rsid w:val="0010332B"/>
    <w:rsid w:val="00103CFE"/>
    <w:rsid w:val="00103E00"/>
    <w:rsid w:val="00104D93"/>
    <w:rsid w:val="001054AD"/>
    <w:rsid w:val="00105D0E"/>
    <w:rsid w:val="00106607"/>
    <w:rsid w:val="0010682D"/>
    <w:rsid w:val="0010773C"/>
    <w:rsid w:val="00107CE0"/>
    <w:rsid w:val="001103DC"/>
    <w:rsid w:val="001106BC"/>
    <w:rsid w:val="00110DF0"/>
    <w:rsid w:val="001115AD"/>
    <w:rsid w:val="001116EE"/>
    <w:rsid w:val="00111A7D"/>
    <w:rsid w:val="0011250C"/>
    <w:rsid w:val="001130C6"/>
    <w:rsid w:val="00114058"/>
    <w:rsid w:val="00114145"/>
    <w:rsid w:val="00114699"/>
    <w:rsid w:val="00115F71"/>
    <w:rsid w:val="00116EF6"/>
    <w:rsid w:val="00116F71"/>
    <w:rsid w:val="00116F83"/>
    <w:rsid w:val="001200EF"/>
    <w:rsid w:val="00120202"/>
    <w:rsid w:val="001204AA"/>
    <w:rsid w:val="0012116F"/>
    <w:rsid w:val="0012194C"/>
    <w:rsid w:val="00121E4F"/>
    <w:rsid w:val="00121EDE"/>
    <w:rsid w:val="00122414"/>
    <w:rsid w:val="00122FEE"/>
    <w:rsid w:val="0012318B"/>
    <w:rsid w:val="00123232"/>
    <w:rsid w:val="001249A0"/>
    <w:rsid w:val="0012541F"/>
    <w:rsid w:val="00125ADA"/>
    <w:rsid w:val="00125D24"/>
    <w:rsid w:val="00125E61"/>
    <w:rsid w:val="0012629B"/>
    <w:rsid w:val="0012634D"/>
    <w:rsid w:val="0012650D"/>
    <w:rsid w:val="00126822"/>
    <w:rsid w:val="0012692D"/>
    <w:rsid w:val="00126CFF"/>
    <w:rsid w:val="00127262"/>
    <w:rsid w:val="0012739A"/>
    <w:rsid w:val="00130014"/>
    <w:rsid w:val="00130816"/>
    <w:rsid w:val="00130A0B"/>
    <w:rsid w:val="0013172C"/>
    <w:rsid w:val="00131BC2"/>
    <w:rsid w:val="00131C3B"/>
    <w:rsid w:val="0013294B"/>
    <w:rsid w:val="00132A4D"/>
    <w:rsid w:val="00132A73"/>
    <w:rsid w:val="00132F0E"/>
    <w:rsid w:val="001335AF"/>
    <w:rsid w:val="00133788"/>
    <w:rsid w:val="001337FE"/>
    <w:rsid w:val="001346F6"/>
    <w:rsid w:val="001356B9"/>
    <w:rsid w:val="00135955"/>
    <w:rsid w:val="00135A4D"/>
    <w:rsid w:val="00135C5F"/>
    <w:rsid w:val="0013659E"/>
    <w:rsid w:val="0013670A"/>
    <w:rsid w:val="00136F01"/>
    <w:rsid w:val="001373EB"/>
    <w:rsid w:val="00137436"/>
    <w:rsid w:val="00137F67"/>
    <w:rsid w:val="001406C2"/>
    <w:rsid w:val="0014079C"/>
    <w:rsid w:val="00140EAA"/>
    <w:rsid w:val="001410E3"/>
    <w:rsid w:val="00141DEE"/>
    <w:rsid w:val="00142FA4"/>
    <w:rsid w:val="001431AA"/>
    <w:rsid w:val="00143BD8"/>
    <w:rsid w:val="00145148"/>
    <w:rsid w:val="00145A41"/>
    <w:rsid w:val="00145A46"/>
    <w:rsid w:val="00145A69"/>
    <w:rsid w:val="00146CD3"/>
    <w:rsid w:val="00147080"/>
    <w:rsid w:val="0015026A"/>
    <w:rsid w:val="00151049"/>
    <w:rsid w:val="0015111B"/>
    <w:rsid w:val="001512D1"/>
    <w:rsid w:val="001519C6"/>
    <w:rsid w:val="00151E6A"/>
    <w:rsid w:val="0015210A"/>
    <w:rsid w:val="0015246A"/>
    <w:rsid w:val="001526E5"/>
    <w:rsid w:val="00152C85"/>
    <w:rsid w:val="00153385"/>
    <w:rsid w:val="001536A4"/>
    <w:rsid w:val="0015389D"/>
    <w:rsid w:val="00153E7A"/>
    <w:rsid w:val="00154455"/>
    <w:rsid w:val="00154B56"/>
    <w:rsid w:val="00154EEF"/>
    <w:rsid w:val="001555D0"/>
    <w:rsid w:val="00155964"/>
    <w:rsid w:val="00155C96"/>
    <w:rsid w:val="00156384"/>
    <w:rsid w:val="00157033"/>
    <w:rsid w:val="00160C9B"/>
    <w:rsid w:val="0016194D"/>
    <w:rsid w:val="0016208A"/>
    <w:rsid w:val="00164006"/>
    <w:rsid w:val="0016457A"/>
    <w:rsid w:val="00164970"/>
    <w:rsid w:val="00164C7D"/>
    <w:rsid w:val="00165D97"/>
    <w:rsid w:val="001661D6"/>
    <w:rsid w:val="001661ED"/>
    <w:rsid w:val="0016658D"/>
    <w:rsid w:val="00166DD1"/>
    <w:rsid w:val="00167680"/>
    <w:rsid w:val="00167A68"/>
    <w:rsid w:val="001700D5"/>
    <w:rsid w:val="001708A2"/>
    <w:rsid w:val="0017147F"/>
    <w:rsid w:val="001719EB"/>
    <w:rsid w:val="00171ACA"/>
    <w:rsid w:val="00172047"/>
    <w:rsid w:val="00172095"/>
    <w:rsid w:val="00172314"/>
    <w:rsid w:val="00172E1D"/>
    <w:rsid w:val="0017384A"/>
    <w:rsid w:val="00173A33"/>
    <w:rsid w:val="00173B51"/>
    <w:rsid w:val="0017464A"/>
    <w:rsid w:val="00174C16"/>
    <w:rsid w:val="0017701D"/>
    <w:rsid w:val="00177C0A"/>
    <w:rsid w:val="00177C53"/>
    <w:rsid w:val="001816F3"/>
    <w:rsid w:val="00181D37"/>
    <w:rsid w:val="00182194"/>
    <w:rsid w:val="00182416"/>
    <w:rsid w:val="00182BA2"/>
    <w:rsid w:val="00182F46"/>
    <w:rsid w:val="001831CA"/>
    <w:rsid w:val="00183799"/>
    <w:rsid w:val="001838AC"/>
    <w:rsid w:val="001840AF"/>
    <w:rsid w:val="00185691"/>
    <w:rsid w:val="00185C36"/>
    <w:rsid w:val="00185F78"/>
    <w:rsid w:val="0018639E"/>
    <w:rsid w:val="001869D8"/>
    <w:rsid w:val="00190A2A"/>
    <w:rsid w:val="00191997"/>
    <w:rsid w:val="00191C63"/>
    <w:rsid w:val="0019307B"/>
    <w:rsid w:val="00193896"/>
    <w:rsid w:val="00193A60"/>
    <w:rsid w:val="00194186"/>
    <w:rsid w:val="00194C0A"/>
    <w:rsid w:val="0019526D"/>
    <w:rsid w:val="00195446"/>
    <w:rsid w:val="00195C55"/>
    <w:rsid w:val="0019677D"/>
    <w:rsid w:val="00196A90"/>
    <w:rsid w:val="0019759D"/>
    <w:rsid w:val="00197788"/>
    <w:rsid w:val="0019795D"/>
    <w:rsid w:val="00197E2C"/>
    <w:rsid w:val="001A006A"/>
    <w:rsid w:val="001A123E"/>
    <w:rsid w:val="001A15B9"/>
    <w:rsid w:val="001A19F7"/>
    <w:rsid w:val="001A1D95"/>
    <w:rsid w:val="001A1F7E"/>
    <w:rsid w:val="001A2EE6"/>
    <w:rsid w:val="001A2FBB"/>
    <w:rsid w:val="001A331B"/>
    <w:rsid w:val="001A3A44"/>
    <w:rsid w:val="001A3D5C"/>
    <w:rsid w:val="001A3D8C"/>
    <w:rsid w:val="001A6D8C"/>
    <w:rsid w:val="001A799E"/>
    <w:rsid w:val="001A7B8B"/>
    <w:rsid w:val="001A7F47"/>
    <w:rsid w:val="001B0B42"/>
    <w:rsid w:val="001B1AE0"/>
    <w:rsid w:val="001B2D9D"/>
    <w:rsid w:val="001B3495"/>
    <w:rsid w:val="001B39CF"/>
    <w:rsid w:val="001B3B1F"/>
    <w:rsid w:val="001B4DD2"/>
    <w:rsid w:val="001B5E7D"/>
    <w:rsid w:val="001B63B8"/>
    <w:rsid w:val="001B721D"/>
    <w:rsid w:val="001B7950"/>
    <w:rsid w:val="001C09E7"/>
    <w:rsid w:val="001C1280"/>
    <w:rsid w:val="001C13F3"/>
    <w:rsid w:val="001C1E98"/>
    <w:rsid w:val="001C1EF6"/>
    <w:rsid w:val="001C2FEC"/>
    <w:rsid w:val="001C3429"/>
    <w:rsid w:val="001C3FD1"/>
    <w:rsid w:val="001C413C"/>
    <w:rsid w:val="001C4256"/>
    <w:rsid w:val="001C4ADA"/>
    <w:rsid w:val="001C4BDE"/>
    <w:rsid w:val="001C544E"/>
    <w:rsid w:val="001C55CB"/>
    <w:rsid w:val="001C562C"/>
    <w:rsid w:val="001C5E15"/>
    <w:rsid w:val="001C7134"/>
    <w:rsid w:val="001C7CAD"/>
    <w:rsid w:val="001D0C61"/>
    <w:rsid w:val="001D183D"/>
    <w:rsid w:val="001D1E57"/>
    <w:rsid w:val="001D2F99"/>
    <w:rsid w:val="001D4525"/>
    <w:rsid w:val="001D602B"/>
    <w:rsid w:val="001D75DB"/>
    <w:rsid w:val="001D7C44"/>
    <w:rsid w:val="001D7D84"/>
    <w:rsid w:val="001E01B5"/>
    <w:rsid w:val="001E0B6F"/>
    <w:rsid w:val="001E0D84"/>
    <w:rsid w:val="001E1957"/>
    <w:rsid w:val="001E1D46"/>
    <w:rsid w:val="001E2560"/>
    <w:rsid w:val="001E332D"/>
    <w:rsid w:val="001E348F"/>
    <w:rsid w:val="001E42AB"/>
    <w:rsid w:val="001E42DC"/>
    <w:rsid w:val="001E45B7"/>
    <w:rsid w:val="001E476E"/>
    <w:rsid w:val="001E4EC3"/>
    <w:rsid w:val="001E62B6"/>
    <w:rsid w:val="001E69C3"/>
    <w:rsid w:val="001E7433"/>
    <w:rsid w:val="001E799E"/>
    <w:rsid w:val="001E7BF2"/>
    <w:rsid w:val="001F00DD"/>
    <w:rsid w:val="001F0C87"/>
    <w:rsid w:val="001F0FE8"/>
    <w:rsid w:val="001F1450"/>
    <w:rsid w:val="001F1AC0"/>
    <w:rsid w:val="001F1BBA"/>
    <w:rsid w:val="001F236F"/>
    <w:rsid w:val="001F245E"/>
    <w:rsid w:val="001F2E73"/>
    <w:rsid w:val="001F462C"/>
    <w:rsid w:val="001F48FA"/>
    <w:rsid w:val="001F4A67"/>
    <w:rsid w:val="001F4BB7"/>
    <w:rsid w:val="001F4E82"/>
    <w:rsid w:val="001F55E8"/>
    <w:rsid w:val="001F5981"/>
    <w:rsid w:val="001F5B8B"/>
    <w:rsid w:val="001F6B2A"/>
    <w:rsid w:val="0020049F"/>
    <w:rsid w:val="002016E1"/>
    <w:rsid w:val="00201EDD"/>
    <w:rsid w:val="00202277"/>
    <w:rsid w:val="00202871"/>
    <w:rsid w:val="002037DD"/>
    <w:rsid w:val="002042CE"/>
    <w:rsid w:val="00204583"/>
    <w:rsid w:val="00205A76"/>
    <w:rsid w:val="00205C1C"/>
    <w:rsid w:val="00205C1D"/>
    <w:rsid w:val="00205C93"/>
    <w:rsid w:val="00206A17"/>
    <w:rsid w:val="00206C6F"/>
    <w:rsid w:val="00207291"/>
    <w:rsid w:val="00207AAA"/>
    <w:rsid w:val="00207B0B"/>
    <w:rsid w:val="00210B4B"/>
    <w:rsid w:val="002116D8"/>
    <w:rsid w:val="00211DA2"/>
    <w:rsid w:val="00211E91"/>
    <w:rsid w:val="00211F03"/>
    <w:rsid w:val="002122F5"/>
    <w:rsid w:val="00212685"/>
    <w:rsid w:val="002127A0"/>
    <w:rsid w:val="002137CC"/>
    <w:rsid w:val="00213EF6"/>
    <w:rsid w:val="00213F8F"/>
    <w:rsid w:val="00214106"/>
    <w:rsid w:val="00214275"/>
    <w:rsid w:val="002144AD"/>
    <w:rsid w:val="00214630"/>
    <w:rsid w:val="00214729"/>
    <w:rsid w:val="00214A44"/>
    <w:rsid w:val="00214C3D"/>
    <w:rsid w:val="00215253"/>
    <w:rsid w:val="002152F5"/>
    <w:rsid w:val="0021531B"/>
    <w:rsid w:val="00215354"/>
    <w:rsid w:val="00215466"/>
    <w:rsid w:val="00215F5F"/>
    <w:rsid w:val="002164A7"/>
    <w:rsid w:val="00216920"/>
    <w:rsid w:val="00216CE4"/>
    <w:rsid w:val="00216DA5"/>
    <w:rsid w:val="002177CF"/>
    <w:rsid w:val="00217981"/>
    <w:rsid w:val="00220F3C"/>
    <w:rsid w:val="00221356"/>
    <w:rsid w:val="00221A1E"/>
    <w:rsid w:val="00222980"/>
    <w:rsid w:val="00222E3A"/>
    <w:rsid w:val="00223548"/>
    <w:rsid w:val="0022370A"/>
    <w:rsid w:val="002253C9"/>
    <w:rsid w:val="002267E7"/>
    <w:rsid w:val="00227837"/>
    <w:rsid w:val="002279F8"/>
    <w:rsid w:val="00227A4F"/>
    <w:rsid w:val="00227BCC"/>
    <w:rsid w:val="00230022"/>
    <w:rsid w:val="002305F7"/>
    <w:rsid w:val="00230905"/>
    <w:rsid w:val="00231B25"/>
    <w:rsid w:val="00231E87"/>
    <w:rsid w:val="00232CC3"/>
    <w:rsid w:val="00233362"/>
    <w:rsid w:val="002336D2"/>
    <w:rsid w:val="002341F7"/>
    <w:rsid w:val="0023428F"/>
    <w:rsid w:val="002344EB"/>
    <w:rsid w:val="0023480D"/>
    <w:rsid w:val="00234D4A"/>
    <w:rsid w:val="00235032"/>
    <w:rsid w:val="0023508E"/>
    <w:rsid w:val="0023580E"/>
    <w:rsid w:val="002368D3"/>
    <w:rsid w:val="002368E5"/>
    <w:rsid w:val="002375BF"/>
    <w:rsid w:val="00237F06"/>
    <w:rsid w:val="0024010D"/>
    <w:rsid w:val="00240F3F"/>
    <w:rsid w:val="00241BD5"/>
    <w:rsid w:val="00241CB3"/>
    <w:rsid w:val="00242AAE"/>
    <w:rsid w:val="00243612"/>
    <w:rsid w:val="00243E04"/>
    <w:rsid w:val="002442CB"/>
    <w:rsid w:val="002445BA"/>
    <w:rsid w:val="00244800"/>
    <w:rsid w:val="00245154"/>
    <w:rsid w:val="002453A6"/>
    <w:rsid w:val="00245A6A"/>
    <w:rsid w:val="002469B6"/>
    <w:rsid w:val="0024753F"/>
    <w:rsid w:val="00247E04"/>
    <w:rsid w:val="0025023F"/>
    <w:rsid w:val="00250403"/>
    <w:rsid w:val="002517DD"/>
    <w:rsid w:val="00251819"/>
    <w:rsid w:val="002519E1"/>
    <w:rsid w:val="00251ACF"/>
    <w:rsid w:val="00252991"/>
    <w:rsid w:val="00252F55"/>
    <w:rsid w:val="00252F8C"/>
    <w:rsid w:val="00252FEE"/>
    <w:rsid w:val="00253D5D"/>
    <w:rsid w:val="00254B48"/>
    <w:rsid w:val="00255BCA"/>
    <w:rsid w:val="00255C54"/>
    <w:rsid w:val="0025662F"/>
    <w:rsid w:val="002568C0"/>
    <w:rsid w:val="00257138"/>
    <w:rsid w:val="00257D02"/>
    <w:rsid w:val="0026005A"/>
    <w:rsid w:val="00261337"/>
    <w:rsid w:val="002622BB"/>
    <w:rsid w:val="00262431"/>
    <w:rsid w:val="00262AFB"/>
    <w:rsid w:val="00263498"/>
    <w:rsid w:val="00263A7A"/>
    <w:rsid w:val="0026459A"/>
    <w:rsid w:val="002658A7"/>
    <w:rsid w:val="00265EB0"/>
    <w:rsid w:val="002662EF"/>
    <w:rsid w:val="00266C62"/>
    <w:rsid w:val="00267105"/>
    <w:rsid w:val="002674C5"/>
    <w:rsid w:val="002707B0"/>
    <w:rsid w:val="0027095C"/>
    <w:rsid w:val="002709EA"/>
    <w:rsid w:val="00270D5A"/>
    <w:rsid w:val="00271196"/>
    <w:rsid w:val="0027317C"/>
    <w:rsid w:val="002739EA"/>
    <w:rsid w:val="00275369"/>
    <w:rsid w:val="00276429"/>
    <w:rsid w:val="00276C90"/>
    <w:rsid w:val="002779E9"/>
    <w:rsid w:val="00280CF1"/>
    <w:rsid w:val="0028143B"/>
    <w:rsid w:val="002818DC"/>
    <w:rsid w:val="00282622"/>
    <w:rsid w:val="00282CBB"/>
    <w:rsid w:val="00282D55"/>
    <w:rsid w:val="00282D8B"/>
    <w:rsid w:val="00283E14"/>
    <w:rsid w:val="00284F2B"/>
    <w:rsid w:val="00285BCC"/>
    <w:rsid w:val="00286522"/>
    <w:rsid w:val="002872E6"/>
    <w:rsid w:val="00287B8A"/>
    <w:rsid w:val="00290C48"/>
    <w:rsid w:val="00291757"/>
    <w:rsid w:val="002922B4"/>
    <w:rsid w:val="002922DE"/>
    <w:rsid w:val="002938D5"/>
    <w:rsid w:val="00294380"/>
    <w:rsid w:val="00294E1F"/>
    <w:rsid w:val="00294E58"/>
    <w:rsid w:val="00295098"/>
    <w:rsid w:val="0029547C"/>
    <w:rsid w:val="002954BE"/>
    <w:rsid w:val="00295B2E"/>
    <w:rsid w:val="002965D1"/>
    <w:rsid w:val="00296772"/>
    <w:rsid w:val="002968D0"/>
    <w:rsid w:val="00296B82"/>
    <w:rsid w:val="00296F8A"/>
    <w:rsid w:val="00297AFC"/>
    <w:rsid w:val="002A0838"/>
    <w:rsid w:val="002A0C1D"/>
    <w:rsid w:val="002A0F2D"/>
    <w:rsid w:val="002A1128"/>
    <w:rsid w:val="002A113C"/>
    <w:rsid w:val="002A1F93"/>
    <w:rsid w:val="002A24C2"/>
    <w:rsid w:val="002A284A"/>
    <w:rsid w:val="002A31D0"/>
    <w:rsid w:val="002A39E2"/>
    <w:rsid w:val="002A3FE8"/>
    <w:rsid w:val="002A4041"/>
    <w:rsid w:val="002A46A8"/>
    <w:rsid w:val="002A550B"/>
    <w:rsid w:val="002A5757"/>
    <w:rsid w:val="002A623C"/>
    <w:rsid w:val="002A6618"/>
    <w:rsid w:val="002A6A53"/>
    <w:rsid w:val="002A7585"/>
    <w:rsid w:val="002A7897"/>
    <w:rsid w:val="002A789A"/>
    <w:rsid w:val="002B11BF"/>
    <w:rsid w:val="002B13D1"/>
    <w:rsid w:val="002B33E1"/>
    <w:rsid w:val="002B3D3E"/>
    <w:rsid w:val="002B4968"/>
    <w:rsid w:val="002B4EE0"/>
    <w:rsid w:val="002B5556"/>
    <w:rsid w:val="002B625A"/>
    <w:rsid w:val="002B6B5C"/>
    <w:rsid w:val="002C3647"/>
    <w:rsid w:val="002C3999"/>
    <w:rsid w:val="002C3AA3"/>
    <w:rsid w:val="002C4956"/>
    <w:rsid w:val="002C5123"/>
    <w:rsid w:val="002C53EB"/>
    <w:rsid w:val="002C5D8D"/>
    <w:rsid w:val="002C6C54"/>
    <w:rsid w:val="002C741E"/>
    <w:rsid w:val="002D0311"/>
    <w:rsid w:val="002D03FF"/>
    <w:rsid w:val="002D0662"/>
    <w:rsid w:val="002D0F05"/>
    <w:rsid w:val="002D1025"/>
    <w:rsid w:val="002D1110"/>
    <w:rsid w:val="002D1261"/>
    <w:rsid w:val="002D1FAF"/>
    <w:rsid w:val="002D249F"/>
    <w:rsid w:val="002D2B9F"/>
    <w:rsid w:val="002D3663"/>
    <w:rsid w:val="002D3926"/>
    <w:rsid w:val="002D3EB4"/>
    <w:rsid w:val="002D42BA"/>
    <w:rsid w:val="002D47FF"/>
    <w:rsid w:val="002D53AE"/>
    <w:rsid w:val="002D5618"/>
    <w:rsid w:val="002D5D08"/>
    <w:rsid w:val="002D64B9"/>
    <w:rsid w:val="002D6604"/>
    <w:rsid w:val="002D6A82"/>
    <w:rsid w:val="002D717F"/>
    <w:rsid w:val="002E021C"/>
    <w:rsid w:val="002E062E"/>
    <w:rsid w:val="002E17D6"/>
    <w:rsid w:val="002E26AB"/>
    <w:rsid w:val="002E2814"/>
    <w:rsid w:val="002E2B06"/>
    <w:rsid w:val="002E2CFE"/>
    <w:rsid w:val="002E2DB6"/>
    <w:rsid w:val="002E370B"/>
    <w:rsid w:val="002E38F9"/>
    <w:rsid w:val="002E47A8"/>
    <w:rsid w:val="002E4D50"/>
    <w:rsid w:val="002E5ACC"/>
    <w:rsid w:val="002E5E12"/>
    <w:rsid w:val="002E6007"/>
    <w:rsid w:val="002E6060"/>
    <w:rsid w:val="002E72E9"/>
    <w:rsid w:val="002E7890"/>
    <w:rsid w:val="002F0327"/>
    <w:rsid w:val="002F1094"/>
    <w:rsid w:val="002F1E61"/>
    <w:rsid w:val="002F21A1"/>
    <w:rsid w:val="002F2704"/>
    <w:rsid w:val="002F2A3D"/>
    <w:rsid w:val="002F2D95"/>
    <w:rsid w:val="002F3749"/>
    <w:rsid w:val="002F37CC"/>
    <w:rsid w:val="002F3AB4"/>
    <w:rsid w:val="002F5228"/>
    <w:rsid w:val="002F5EE6"/>
    <w:rsid w:val="002F642D"/>
    <w:rsid w:val="002F7DC6"/>
    <w:rsid w:val="002F7E69"/>
    <w:rsid w:val="00300AE3"/>
    <w:rsid w:val="00300C8A"/>
    <w:rsid w:val="003020EB"/>
    <w:rsid w:val="003029A0"/>
    <w:rsid w:val="00302BB0"/>
    <w:rsid w:val="00302DC1"/>
    <w:rsid w:val="00304DA2"/>
    <w:rsid w:val="00305003"/>
    <w:rsid w:val="003054FB"/>
    <w:rsid w:val="003057C3"/>
    <w:rsid w:val="00306C32"/>
    <w:rsid w:val="00306E2A"/>
    <w:rsid w:val="00307263"/>
    <w:rsid w:val="003104FF"/>
    <w:rsid w:val="00311E1B"/>
    <w:rsid w:val="00311F49"/>
    <w:rsid w:val="003127E4"/>
    <w:rsid w:val="00312AB1"/>
    <w:rsid w:val="00312E26"/>
    <w:rsid w:val="00314169"/>
    <w:rsid w:val="003156DF"/>
    <w:rsid w:val="003164DA"/>
    <w:rsid w:val="00316A8F"/>
    <w:rsid w:val="00317DA2"/>
    <w:rsid w:val="00317FC6"/>
    <w:rsid w:val="00321575"/>
    <w:rsid w:val="00323937"/>
    <w:rsid w:val="00323CD8"/>
    <w:rsid w:val="00324197"/>
    <w:rsid w:val="00324F3B"/>
    <w:rsid w:val="00326819"/>
    <w:rsid w:val="00326B59"/>
    <w:rsid w:val="00326D18"/>
    <w:rsid w:val="00327372"/>
    <w:rsid w:val="0032751B"/>
    <w:rsid w:val="0032785E"/>
    <w:rsid w:val="00327DFB"/>
    <w:rsid w:val="003318AA"/>
    <w:rsid w:val="00332145"/>
    <w:rsid w:val="00332BC9"/>
    <w:rsid w:val="00332EFA"/>
    <w:rsid w:val="003330A5"/>
    <w:rsid w:val="00333FA8"/>
    <w:rsid w:val="00334314"/>
    <w:rsid w:val="00334438"/>
    <w:rsid w:val="003345E5"/>
    <w:rsid w:val="00335A46"/>
    <w:rsid w:val="00336964"/>
    <w:rsid w:val="0033708F"/>
    <w:rsid w:val="00337E23"/>
    <w:rsid w:val="00337F47"/>
    <w:rsid w:val="003413B3"/>
    <w:rsid w:val="003416C7"/>
    <w:rsid w:val="00341CB5"/>
    <w:rsid w:val="003420FD"/>
    <w:rsid w:val="0034258D"/>
    <w:rsid w:val="00342CB3"/>
    <w:rsid w:val="00343222"/>
    <w:rsid w:val="00344024"/>
    <w:rsid w:val="00344631"/>
    <w:rsid w:val="003448C7"/>
    <w:rsid w:val="00344A1C"/>
    <w:rsid w:val="003454FC"/>
    <w:rsid w:val="00345708"/>
    <w:rsid w:val="00345C2D"/>
    <w:rsid w:val="00345C9D"/>
    <w:rsid w:val="00345F9F"/>
    <w:rsid w:val="0034627F"/>
    <w:rsid w:val="003463A3"/>
    <w:rsid w:val="00346883"/>
    <w:rsid w:val="00347522"/>
    <w:rsid w:val="00347D7C"/>
    <w:rsid w:val="0035000D"/>
    <w:rsid w:val="003500F3"/>
    <w:rsid w:val="00351D5D"/>
    <w:rsid w:val="00352C1C"/>
    <w:rsid w:val="003536F6"/>
    <w:rsid w:val="00353832"/>
    <w:rsid w:val="00353896"/>
    <w:rsid w:val="00354832"/>
    <w:rsid w:val="00354E7E"/>
    <w:rsid w:val="003557E7"/>
    <w:rsid w:val="00355DD7"/>
    <w:rsid w:val="00355EC3"/>
    <w:rsid w:val="00355F1A"/>
    <w:rsid w:val="00356353"/>
    <w:rsid w:val="00356950"/>
    <w:rsid w:val="00356DD9"/>
    <w:rsid w:val="00357046"/>
    <w:rsid w:val="003574F7"/>
    <w:rsid w:val="00357715"/>
    <w:rsid w:val="00357EDC"/>
    <w:rsid w:val="0036029C"/>
    <w:rsid w:val="003604B9"/>
    <w:rsid w:val="0036149D"/>
    <w:rsid w:val="00361B5E"/>
    <w:rsid w:val="00362B0A"/>
    <w:rsid w:val="00364447"/>
    <w:rsid w:val="00364D2D"/>
    <w:rsid w:val="00364F0D"/>
    <w:rsid w:val="00364F16"/>
    <w:rsid w:val="00365CC4"/>
    <w:rsid w:val="003662D5"/>
    <w:rsid w:val="00366BE9"/>
    <w:rsid w:val="00366DBE"/>
    <w:rsid w:val="0036734C"/>
    <w:rsid w:val="00367B9B"/>
    <w:rsid w:val="00370905"/>
    <w:rsid w:val="00370CB2"/>
    <w:rsid w:val="00370E05"/>
    <w:rsid w:val="00371232"/>
    <w:rsid w:val="00371496"/>
    <w:rsid w:val="00372956"/>
    <w:rsid w:val="00372B01"/>
    <w:rsid w:val="00374416"/>
    <w:rsid w:val="003746D5"/>
    <w:rsid w:val="00374B8F"/>
    <w:rsid w:val="003753C1"/>
    <w:rsid w:val="003756FF"/>
    <w:rsid w:val="00377A09"/>
    <w:rsid w:val="00377E8A"/>
    <w:rsid w:val="00380565"/>
    <w:rsid w:val="00380844"/>
    <w:rsid w:val="003819ED"/>
    <w:rsid w:val="0038226F"/>
    <w:rsid w:val="00382D34"/>
    <w:rsid w:val="00382DAC"/>
    <w:rsid w:val="00383908"/>
    <w:rsid w:val="00383D6F"/>
    <w:rsid w:val="00384F6E"/>
    <w:rsid w:val="00385F41"/>
    <w:rsid w:val="00386073"/>
    <w:rsid w:val="0038640A"/>
    <w:rsid w:val="00386488"/>
    <w:rsid w:val="0038667F"/>
    <w:rsid w:val="00386D61"/>
    <w:rsid w:val="003877B6"/>
    <w:rsid w:val="00387F48"/>
    <w:rsid w:val="003903F3"/>
    <w:rsid w:val="00390775"/>
    <w:rsid w:val="0039098A"/>
    <w:rsid w:val="00391334"/>
    <w:rsid w:val="003923A6"/>
    <w:rsid w:val="003927D1"/>
    <w:rsid w:val="00392CBB"/>
    <w:rsid w:val="00392FCB"/>
    <w:rsid w:val="00393338"/>
    <w:rsid w:val="003941D9"/>
    <w:rsid w:val="003943D3"/>
    <w:rsid w:val="0039489E"/>
    <w:rsid w:val="0039577D"/>
    <w:rsid w:val="00396439"/>
    <w:rsid w:val="00396459"/>
    <w:rsid w:val="003966F0"/>
    <w:rsid w:val="00396A16"/>
    <w:rsid w:val="00396B93"/>
    <w:rsid w:val="0039725A"/>
    <w:rsid w:val="00397A56"/>
    <w:rsid w:val="00397D2A"/>
    <w:rsid w:val="003A00E7"/>
    <w:rsid w:val="003A022C"/>
    <w:rsid w:val="003A11F8"/>
    <w:rsid w:val="003A2593"/>
    <w:rsid w:val="003A27A9"/>
    <w:rsid w:val="003A3BDC"/>
    <w:rsid w:val="003A45EB"/>
    <w:rsid w:val="003A4AE6"/>
    <w:rsid w:val="003A4F7E"/>
    <w:rsid w:val="003A5EDE"/>
    <w:rsid w:val="003A68A2"/>
    <w:rsid w:val="003A71AC"/>
    <w:rsid w:val="003A71E2"/>
    <w:rsid w:val="003A7261"/>
    <w:rsid w:val="003B0ACE"/>
    <w:rsid w:val="003B2879"/>
    <w:rsid w:val="003B2FF1"/>
    <w:rsid w:val="003B310A"/>
    <w:rsid w:val="003B345F"/>
    <w:rsid w:val="003B4038"/>
    <w:rsid w:val="003B4BA5"/>
    <w:rsid w:val="003B4D00"/>
    <w:rsid w:val="003B4D93"/>
    <w:rsid w:val="003B502E"/>
    <w:rsid w:val="003B5193"/>
    <w:rsid w:val="003B6030"/>
    <w:rsid w:val="003B6689"/>
    <w:rsid w:val="003B7E36"/>
    <w:rsid w:val="003C0427"/>
    <w:rsid w:val="003C04CA"/>
    <w:rsid w:val="003C08B3"/>
    <w:rsid w:val="003C0BAE"/>
    <w:rsid w:val="003C1763"/>
    <w:rsid w:val="003C22B2"/>
    <w:rsid w:val="003C2814"/>
    <w:rsid w:val="003C2A59"/>
    <w:rsid w:val="003C2BD2"/>
    <w:rsid w:val="003C2F16"/>
    <w:rsid w:val="003C317E"/>
    <w:rsid w:val="003C340D"/>
    <w:rsid w:val="003C3D75"/>
    <w:rsid w:val="003C43D3"/>
    <w:rsid w:val="003C4854"/>
    <w:rsid w:val="003C4A42"/>
    <w:rsid w:val="003C4B38"/>
    <w:rsid w:val="003C5537"/>
    <w:rsid w:val="003C5CBA"/>
    <w:rsid w:val="003C5F62"/>
    <w:rsid w:val="003C5F85"/>
    <w:rsid w:val="003C6C15"/>
    <w:rsid w:val="003C716B"/>
    <w:rsid w:val="003C7C00"/>
    <w:rsid w:val="003C7C17"/>
    <w:rsid w:val="003D0614"/>
    <w:rsid w:val="003D61DD"/>
    <w:rsid w:val="003D65B6"/>
    <w:rsid w:val="003D6BC2"/>
    <w:rsid w:val="003D70BD"/>
    <w:rsid w:val="003D73D9"/>
    <w:rsid w:val="003D7805"/>
    <w:rsid w:val="003D78A0"/>
    <w:rsid w:val="003D7D73"/>
    <w:rsid w:val="003E0EAC"/>
    <w:rsid w:val="003E0EFF"/>
    <w:rsid w:val="003E0FD0"/>
    <w:rsid w:val="003E119A"/>
    <w:rsid w:val="003E1396"/>
    <w:rsid w:val="003E1609"/>
    <w:rsid w:val="003E3643"/>
    <w:rsid w:val="003E3B11"/>
    <w:rsid w:val="003E433F"/>
    <w:rsid w:val="003E4AC2"/>
    <w:rsid w:val="003E579F"/>
    <w:rsid w:val="003E6694"/>
    <w:rsid w:val="003F04D9"/>
    <w:rsid w:val="003F1DB9"/>
    <w:rsid w:val="003F2965"/>
    <w:rsid w:val="003F389E"/>
    <w:rsid w:val="003F4514"/>
    <w:rsid w:val="003F509B"/>
    <w:rsid w:val="003F54C4"/>
    <w:rsid w:val="003F54E8"/>
    <w:rsid w:val="003F5564"/>
    <w:rsid w:val="003F573B"/>
    <w:rsid w:val="003F636D"/>
    <w:rsid w:val="003F655B"/>
    <w:rsid w:val="003F65CA"/>
    <w:rsid w:val="003F6ABB"/>
    <w:rsid w:val="003F6E3B"/>
    <w:rsid w:val="003F786D"/>
    <w:rsid w:val="003F79E1"/>
    <w:rsid w:val="003F7C8E"/>
    <w:rsid w:val="003F7CFF"/>
    <w:rsid w:val="004023AC"/>
    <w:rsid w:val="004025FA"/>
    <w:rsid w:val="004030AE"/>
    <w:rsid w:val="004033B5"/>
    <w:rsid w:val="004033FA"/>
    <w:rsid w:val="00403F0A"/>
    <w:rsid w:val="0040450E"/>
    <w:rsid w:val="00404EE6"/>
    <w:rsid w:val="004053BC"/>
    <w:rsid w:val="004057C2"/>
    <w:rsid w:val="00407A9F"/>
    <w:rsid w:val="00410B4F"/>
    <w:rsid w:val="0041157C"/>
    <w:rsid w:val="00411686"/>
    <w:rsid w:val="00411B88"/>
    <w:rsid w:val="00411EB5"/>
    <w:rsid w:val="00411F19"/>
    <w:rsid w:val="00412034"/>
    <w:rsid w:val="0041267E"/>
    <w:rsid w:val="004126DC"/>
    <w:rsid w:val="00412ADF"/>
    <w:rsid w:val="00412F75"/>
    <w:rsid w:val="00413006"/>
    <w:rsid w:val="00413C3E"/>
    <w:rsid w:val="00414192"/>
    <w:rsid w:val="004146C5"/>
    <w:rsid w:val="00414712"/>
    <w:rsid w:val="0041505E"/>
    <w:rsid w:val="00415FCB"/>
    <w:rsid w:val="004161C7"/>
    <w:rsid w:val="004164AD"/>
    <w:rsid w:val="00417592"/>
    <w:rsid w:val="004175FC"/>
    <w:rsid w:val="0042008F"/>
    <w:rsid w:val="004204AD"/>
    <w:rsid w:val="004206AC"/>
    <w:rsid w:val="004206E1"/>
    <w:rsid w:val="00421534"/>
    <w:rsid w:val="00422755"/>
    <w:rsid w:val="00422BBA"/>
    <w:rsid w:val="0042390C"/>
    <w:rsid w:val="00423A0A"/>
    <w:rsid w:val="00423C29"/>
    <w:rsid w:val="00423DB5"/>
    <w:rsid w:val="0042475B"/>
    <w:rsid w:val="00426414"/>
    <w:rsid w:val="0042668E"/>
    <w:rsid w:val="004268D6"/>
    <w:rsid w:val="00426A6A"/>
    <w:rsid w:val="00427B51"/>
    <w:rsid w:val="004300B0"/>
    <w:rsid w:val="00430DA3"/>
    <w:rsid w:val="00431A05"/>
    <w:rsid w:val="00432447"/>
    <w:rsid w:val="00432A88"/>
    <w:rsid w:val="00432E2D"/>
    <w:rsid w:val="004339A9"/>
    <w:rsid w:val="00434A5C"/>
    <w:rsid w:val="00434F57"/>
    <w:rsid w:val="00435B60"/>
    <w:rsid w:val="00436C04"/>
    <w:rsid w:val="004400BE"/>
    <w:rsid w:val="0044095A"/>
    <w:rsid w:val="00440D0E"/>
    <w:rsid w:val="00441495"/>
    <w:rsid w:val="004420D7"/>
    <w:rsid w:val="004420DA"/>
    <w:rsid w:val="00442A9B"/>
    <w:rsid w:val="00442BBB"/>
    <w:rsid w:val="00442C7B"/>
    <w:rsid w:val="00443DD6"/>
    <w:rsid w:val="004442E3"/>
    <w:rsid w:val="004443D3"/>
    <w:rsid w:val="00444836"/>
    <w:rsid w:val="00445794"/>
    <w:rsid w:val="00445D4C"/>
    <w:rsid w:val="00445E14"/>
    <w:rsid w:val="00445EAF"/>
    <w:rsid w:val="0044618D"/>
    <w:rsid w:val="004463F0"/>
    <w:rsid w:val="00446A8F"/>
    <w:rsid w:val="00446B46"/>
    <w:rsid w:val="004477F2"/>
    <w:rsid w:val="00447ED6"/>
    <w:rsid w:val="00447EF6"/>
    <w:rsid w:val="00450227"/>
    <w:rsid w:val="004507B2"/>
    <w:rsid w:val="00450B0A"/>
    <w:rsid w:val="00451552"/>
    <w:rsid w:val="004515ED"/>
    <w:rsid w:val="00451AC1"/>
    <w:rsid w:val="00452CA4"/>
    <w:rsid w:val="00454495"/>
    <w:rsid w:val="004544C3"/>
    <w:rsid w:val="00454911"/>
    <w:rsid w:val="00454A7F"/>
    <w:rsid w:val="00454BC5"/>
    <w:rsid w:val="00455A4E"/>
    <w:rsid w:val="00455DF3"/>
    <w:rsid w:val="00456813"/>
    <w:rsid w:val="00456A5F"/>
    <w:rsid w:val="00457DDF"/>
    <w:rsid w:val="0046081E"/>
    <w:rsid w:val="004608B6"/>
    <w:rsid w:val="004615B4"/>
    <w:rsid w:val="00461699"/>
    <w:rsid w:val="0046205E"/>
    <w:rsid w:val="0046247E"/>
    <w:rsid w:val="00462F15"/>
    <w:rsid w:val="004644D4"/>
    <w:rsid w:val="00464919"/>
    <w:rsid w:val="00464D68"/>
    <w:rsid w:val="00464FA7"/>
    <w:rsid w:val="004657AC"/>
    <w:rsid w:val="0046689D"/>
    <w:rsid w:val="004670EC"/>
    <w:rsid w:val="0046755B"/>
    <w:rsid w:val="004704CA"/>
    <w:rsid w:val="0047154E"/>
    <w:rsid w:val="00472328"/>
    <w:rsid w:val="00472D4F"/>
    <w:rsid w:val="004732D3"/>
    <w:rsid w:val="00473636"/>
    <w:rsid w:val="00474117"/>
    <w:rsid w:val="0047411F"/>
    <w:rsid w:val="00474275"/>
    <w:rsid w:val="00475D1C"/>
    <w:rsid w:val="00475D86"/>
    <w:rsid w:val="0047693A"/>
    <w:rsid w:val="00477398"/>
    <w:rsid w:val="00477BB0"/>
    <w:rsid w:val="00477E95"/>
    <w:rsid w:val="00482181"/>
    <w:rsid w:val="00482351"/>
    <w:rsid w:val="0048243E"/>
    <w:rsid w:val="0048306D"/>
    <w:rsid w:val="00483662"/>
    <w:rsid w:val="0048392D"/>
    <w:rsid w:val="00483E97"/>
    <w:rsid w:val="00484034"/>
    <w:rsid w:val="004850AD"/>
    <w:rsid w:val="004864BC"/>
    <w:rsid w:val="004869DC"/>
    <w:rsid w:val="00486C44"/>
    <w:rsid w:val="00490140"/>
    <w:rsid w:val="004905E0"/>
    <w:rsid w:val="004910EA"/>
    <w:rsid w:val="0049204E"/>
    <w:rsid w:val="00492CCC"/>
    <w:rsid w:val="00493DDF"/>
    <w:rsid w:val="004940C5"/>
    <w:rsid w:val="0049527D"/>
    <w:rsid w:val="00496978"/>
    <w:rsid w:val="004969A4"/>
    <w:rsid w:val="004A0389"/>
    <w:rsid w:val="004A1826"/>
    <w:rsid w:val="004A1A1E"/>
    <w:rsid w:val="004A1A62"/>
    <w:rsid w:val="004A1ABF"/>
    <w:rsid w:val="004A2DB4"/>
    <w:rsid w:val="004A3011"/>
    <w:rsid w:val="004A30DE"/>
    <w:rsid w:val="004A40CA"/>
    <w:rsid w:val="004A4220"/>
    <w:rsid w:val="004A442A"/>
    <w:rsid w:val="004A4737"/>
    <w:rsid w:val="004A497D"/>
    <w:rsid w:val="004A4BA4"/>
    <w:rsid w:val="004A6130"/>
    <w:rsid w:val="004A68DE"/>
    <w:rsid w:val="004A6B4F"/>
    <w:rsid w:val="004A6BBC"/>
    <w:rsid w:val="004B00E0"/>
    <w:rsid w:val="004B040A"/>
    <w:rsid w:val="004B06C0"/>
    <w:rsid w:val="004B0A6F"/>
    <w:rsid w:val="004B0C27"/>
    <w:rsid w:val="004B195C"/>
    <w:rsid w:val="004B27E6"/>
    <w:rsid w:val="004B2BB4"/>
    <w:rsid w:val="004B41FB"/>
    <w:rsid w:val="004B42E0"/>
    <w:rsid w:val="004B50D5"/>
    <w:rsid w:val="004B5103"/>
    <w:rsid w:val="004B5275"/>
    <w:rsid w:val="004B54EC"/>
    <w:rsid w:val="004B5533"/>
    <w:rsid w:val="004B5A90"/>
    <w:rsid w:val="004B67D3"/>
    <w:rsid w:val="004B684D"/>
    <w:rsid w:val="004B69A7"/>
    <w:rsid w:val="004B746B"/>
    <w:rsid w:val="004B7B02"/>
    <w:rsid w:val="004B7FCE"/>
    <w:rsid w:val="004C044A"/>
    <w:rsid w:val="004C05E8"/>
    <w:rsid w:val="004C0A46"/>
    <w:rsid w:val="004C0D02"/>
    <w:rsid w:val="004C141F"/>
    <w:rsid w:val="004C17DC"/>
    <w:rsid w:val="004C1C63"/>
    <w:rsid w:val="004C1DB8"/>
    <w:rsid w:val="004C1F26"/>
    <w:rsid w:val="004C2544"/>
    <w:rsid w:val="004C258B"/>
    <w:rsid w:val="004C4685"/>
    <w:rsid w:val="004C4C70"/>
    <w:rsid w:val="004C4E61"/>
    <w:rsid w:val="004C517E"/>
    <w:rsid w:val="004C58E0"/>
    <w:rsid w:val="004C6530"/>
    <w:rsid w:val="004C6763"/>
    <w:rsid w:val="004C6C83"/>
    <w:rsid w:val="004C73AA"/>
    <w:rsid w:val="004C7A58"/>
    <w:rsid w:val="004D0664"/>
    <w:rsid w:val="004D0974"/>
    <w:rsid w:val="004D2D63"/>
    <w:rsid w:val="004D359B"/>
    <w:rsid w:val="004D378E"/>
    <w:rsid w:val="004D5442"/>
    <w:rsid w:val="004D63BF"/>
    <w:rsid w:val="004D6C5D"/>
    <w:rsid w:val="004D750F"/>
    <w:rsid w:val="004D7D8E"/>
    <w:rsid w:val="004E18A4"/>
    <w:rsid w:val="004E2B79"/>
    <w:rsid w:val="004E3BBB"/>
    <w:rsid w:val="004E4938"/>
    <w:rsid w:val="004E4A8D"/>
    <w:rsid w:val="004E4AF7"/>
    <w:rsid w:val="004E4C2C"/>
    <w:rsid w:val="004E4D1C"/>
    <w:rsid w:val="004E5C32"/>
    <w:rsid w:val="004E6142"/>
    <w:rsid w:val="004E6376"/>
    <w:rsid w:val="004E6B6C"/>
    <w:rsid w:val="004E7ED5"/>
    <w:rsid w:val="004F07F7"/>
    <w:rsid w:val="004F1172"/>
    <w:rsid w:val="004F1889"/>
    <w:rsid w:val="004F23E0"/>
    <w:rsid w:val="004F2805"/>
    <w:rsid w:val="004F29AE"/>
    <w:rsid w:val="004F30B4"/>
    <w:rsid w:val="004F32D3"/>
    <w:rsid w:val="004F552A"/>
    <w:rsid w:val="004F5646"/>
    <w:rsid w:val="004F6F28"/>
    <w:rsid w:val="005013FF"/>
    <w:rsid w:val="00501B70"/>
    <w:rsid w:val="00501DDD"/>
    <w:rsid w:val="00502272"/>
    <w:rsid w:val="00507789"/>
    <w:rsid w:val="0050790B"/>
    <w:rsid w:val="0051005E"/>
    <w:rsid w:val="00510D7A"/>
    <w:rsid w:val="005112A8"/>
    <w:rsid w:val="00511896"/>
    <w:rsid w:val="00511A3F"/>
    <w:rsid w:val="00511F9E"/>
    <w:rsid w:val="00512FD1"/>
    <w:rsid w:val="005133AC"/>
    <w:rsid w:val="00513D86"/>
    <w:rsid w:val="00514328"/>
    <w:rsid w:val="00514FCB"/>
    <w:rsid w:val="00515075"/>
    <w:rsid w:val="00515DE0"/>
    <w:rsid w:val="005161C7"/>
    <w:rsid w:val="00516619"/>
    <w:rsid w:val="00516694"/>
    <w:rsid w:val="005170AF"/>
    <w:rsid w:val="005177BD"/>
    <w:rsid w:val="00517E72"/>
    <w:rsid w:val="00521B03"/>
    <w:rsid w:val="005224C9"/>
    <w:rsid w:val="00522867"/>
    <w:rsid w:val="00522C16"/>
    <w:rsid w:val="00523782"/>
    <w:rsid w:val="00523B4B"/>
    <w:rsid w:val="00523C97"/>
    <w:rsid w:val="0052421D"/>
    <w:rsid w:val="00524CF6"/>
    <w:rsid w:val="00525EB9"/>
    <w:rsid w:val="00526AC1"/>
    <w:rsid w:val="00527BDD"/>
    <w:rsid w:val="00527F48"/>
    <w:rsid w:val="00530A15"/>
    <w:rsid w:val="00530B4E"/>
    <w:rsid w:val="00530FA4"/>
    <w:rsid w:val="00531027"/>
    <w:rsid w:val="005316C1"/>
    <w:rsid w:val="00531A9C"/>
    <w:rsid w:val="0053244A"/>
    <w:rsid w:val="005327C8"/>
    <w:rsid w:val="00533D97"/>
    <w:rsid w:val="005347F6"/>
    <w:rsid w:val="00534988"/>
    <w:rsid w:val="005349FE"/>
    <w:rsid w:val="00534C8E"/>
    <w:rsid w:val="00534ECB"/>
    <w:rsid w:val="00535A4E"/>
    <w:rsid w:val="00535B6F"/>
    <w:rsid w:val="00535D07"/>
    <w:rsid w:val="005378FE"/>
    <w:rsid w:val="005401AC"/>
    <w:rsid w:val="00540A99"/>
    <w:rsid w:val="00541228"/>
    <w:rsid w:val="0054171F"/>
    <w:rsid w:val="00543949"/>
    <w:rsid w:val="00543DBC"/>
    <w:rsid w:val="00543E5F"/>
    <w:rsid w:val="0054436A"/>
    <w:rsid w:val="005457ED"/>
    <w:rsid w:val="00545B28"/>
    <w:rsid w:val="00546524"/>
    <w:rsid w:val="00546A10"/>
    <w:rsid w:val="00546C73"/>
    <w:rsid w:val="0055078A"/>
    <w:rsid w:val="00551E01"/>
    <w:rsid w:val="00552C45"/>
    <w:rsid w:val="00553517"/>
    <w:rsid w:val="00553C7F"/>
    <w:rsid w:val="00553F30"/>
    <w:rsid w:val="00554380"/>
    <w:rsid w:val="005545AB"/>
    <w:rsid w:val="00556C3E"/>
    <w:rsid w:val="00557597"/>
    <w:rsid w:val="00557795"/>
    <w:rsid w:val="00557920"/>
    <w:rsid w:val="005600C4"/>
    <w:rsid w:val="00560BE1"/>
    <w:rsid w:val="00560CD8"/>
    <w:rsid w:val="00561421"/>
    <w:rsid w:val="005614FB"/>
    <w:rsid w:val="00562B2D"/>
    <w:rsid w:val="00563605"/>
    <w:rsid w:val="00563BEB"/>
    <w:rsid w:val="005641AD"/>
    <w:rsid w:val="005641BF"/>
    <w:rsid w:val="00564A58"/>
    <w:rsid w:val="00565899"/>
    <w:rsid w:val="00565DC7"/>
    <w:rsid w:val="005665E4"/>
    <w:rsid w:val="00566BDC"/>
    <w:rsid w:val="00566C00"/>
    <w:rsid w:val="00566FAB"/>
    <w:rsid w:val="005675EB"/>
    <w:rsid w:val="0057061D"/>
    <w:rsid w:val="00570620"/>
    <w:rsid w:val="00570A1C"/>
    <w:rsid w:val="00571B6D"/>
    <w:rsid w:val="005722B8"/>
    <w:rsid w:val="005727C1"/>
    <w:rsid w:val="005729B4"/>
    <w:rsid w:val="00572B7B"/>
    <w:rsid w:val="00572FAC"/>
    <w:rsid w:val="0057300B"/>
    <w:rsid w:val="00573242"/>
    <w:rsid w:val="00573A41"/>
    <w:rsid w:val="00573E45"/>
    <w:rsid w:val="005747A5"/>
    <w:rsid w:val="005748EC"/>
    <w:rsid w:val="00575140"/>
    <w:rsid w:val="00575CBD"/>
    <w:rsid w:val="00575D03"/>
    <w:rsid w:val="00576312"/>
    <w:rsid w:val="00576980"/>
    <w:rsid w:val="00577666"/>
    <w:rsid w:val="00577A4A"/>
    <w:rsid w:val="00577A9B"/>
    <w:rsid w:val="00577E80"/>
    <w:rsid w:val="00580E67"/>
    <w:rsid w:val="00581313"/>
    <w:rsid w:val="0058169C"/>
    <w:rsid w:val="00581939"/>
    <w:rsid w:val="00581FFA"/>
    <w:rsid w:val="005832B7"/>
    <w:rsid w:val="005836BB"/>
    <w:rsid w:val="00583E45"/>
    <w:rsid w:val="00583EAA"/>
    <w:rsid w:val="005841B2"/>
    <w:rsid w:val="005849E5"/>
    <w:rsid w:val="00584F1B"/>
    <w:rsid w:val="00584F56"/>
    <w:rsid w:val="0058537F"/>
    <w:rsid w:val="005859FA"/>
    <w:rsid w:val="005870F8"/>
    <w:rsid w:val="00587AC8"/>
    <w:rsid w:val="00590E56"/>
    <w:rsid w:val="00590F67"/>
    <w:rsid w:val="005911F2"/>
    <w:rsid w:val="00591248"/>
    <w:rsid w:val="00591B64"/>
    <w:rsid w:val="00591B92"/>
    <w:rsid w:val="00592388"/>
    <w:rsid w:val="00592B3F"/>
    <w:rsid w:val="00593233"/>
    <w:rsid w:val="00594328"/>
    <w:rsid w:val="00594B25"/>
    <w:rsid w:val="00595031"/>
    <w:rsid w:val="00595182"/>
    <w:rsid w:val="00595605"/>
    <w:rsid w:val="00595C25"/>
    <w:rsid w:val="005968E1"/>
    <w:rsid w:val="005974C8"/>
    <w:rsid w:val="005A1344"/>
    <w:rsid w:val="005A27EB"/>
    <w:rsid w:val="005A37DA"/>
    <w:rsid w:val="005A41F9"/>
    <w:rsid w:val="005A4712"/>
    <w:rsid w:val="005A539F"/>
    <w:rsid w:val="005A5ACD"/>
    <w:rsid w:val="005A5B9C"/>
    <w:rsid w:val="005A6329"/>
    <w:rsid w:val="005A6486"/>
    <w:rsid w:val="005A650B"/>
    <w:rsid w:val="005A68E2"/>
    <w:rsid w:val="005A70EF"/>
    <w:rsid w:val="005A713E"/>
    <w:rsid w:val="005A78E3"/>
    <w:rsid w:val="005A7BF4"/>
    <w:rsid w:val="005A7F86"/>
    <w:rsid w:val="005B08C5"/>
    <w:rsid w:val="005B0E04"/>
    <w:rsid w:val="005B113E"/>
    <w:rsid w:val="005B11DC"/>
    <w:rsid w:val="005B124F"/>
    <w:rsid w:val="005B149A"/>
    <w:rsid w:val="005B1A5F"/>
    <w:rsid w:val="005B24DB"/>
    <w:rsid w:val="005B28C4"/>
    <w:rsid w:val="005B2F25"/>
    <w:rsid w:val="005B330A"/>
    <w:rsid w:val="005B5819"/>
    <w:rsid w:val="005B5926"/>
    <w:rsid w:val="005B5AFF"/>
    <w:rsid w:val="005B5C85"/>
    <w:rsid w:val="005B5E1C"/>
    <w:rsid w:val="005B6403"/>
    <w:rsid w:val="005B68FA"/>
    <w:rsid w:val="005B6A3D"/>
    <w:rsid w:val="005B6B31"/>
    <w:rsid w:val="005B6EC7"/>
    <w:rsid w:val="005B7F2F"/>
    <w:rsid w:val="005C0653"/>
    <w:rsid w:val="005C0AFC"/>
    <w:rsid w:val="005C23C7"/>
    <w:rsid w:val="005C356C"/>
    <w:rsid w:val="005C39AF"/>
    <w:rsid w:val="005C3B7A"/>
    <w:rsid w:val="005C4646"/>
    <w:rsid w:val="005C47CC"/>
    <w:rsid w:val="005C4A4F"/>
    <w:rsid w:val="005C54DC"/>
    <w:rsid w:val="005C6B58"/>
    <w:rsid w:val="005C6BAD"/>
    <w:rsid w:val="005C7C93"/>
    <w:rsid w:val="005D023C"/>
    <w:rsid w:val="005D065C"/>
    <w:rsid w:val="005D131F"/>
    <w:rsid w:val="005D1CC3"/>
    <w:rsid w:val="005D337C"/>
    <w:rsid w:val="005D454D"/>
    <w:rsid w:val="005D4EBB"/>
    <w:rsid w:val="005D58EC"/>
    <w:rsid w:val="005D58F7"/>
    <w:rsid w:val="005D5BFF"/>
    <w:rsid w:val="005D5D73"/>
    <w:rsid w:val="005D66BA"/>
    <w:rsid w:val="005D72F3"/>
    <w:rsid w:val="005D742C"/>
    <w:rsid w:val="005D761B"/>
    <w:rsid w:val="005D7899"/>
    <w:rsid w:val="005E0A99"/>
    <w:rsid w:val="005E1705"/>
    <w:rsid w:val="005E1B78"/>
    <w:rsid w:val="005E1BB7"/>
    <w:rsid w:val="005E2C22"/>
    <w:rsid w:val="005E2CA6"/>
    <w:rsid w:val="005E2F6D"/>
    <w:rsid w:val="005E4BE5"/>
    <w:rsid w:val="005E692B"/>
    <w:rsid w:val="005E7527"/>
    <w:rsid w:val="005E7709"/>
    <w:rsid w:val="005F043A"/>
    <w:rsid w:val="005F053D"/>
    <w:rsid w:val="005F0E51"/>
    <w:rsid w:val="005F10D2"/>
    <w:rsid w:val="005F21FB"/>
    <w:rsid w:val="005F2FC7"/>
    <w:rsid w:val="005F331E"/>
    <w:rsid w:val="005F5186"/>
    <w:rsid w:val="005F5AA6"/>
    <w:rsid w:val="005F5FF7"/>
    <w:rsid w:val="005F6015"/>
    <w:rsid w:val="005F6112"/>
    <w:rsid w:val="005F61C6"/>
    <w:rsid w:val="005F6C99"/>
    <w:rsid w:val="005F6E9F"/>
    <w:rsid w:val="005F6F44"/>
    <w:rsid w:val="005F7739"/>
    <w:rsid w:val="005F7FB8"/>
    <w:rsid w:val="0060079E"/>
    <w:rsid w:val="0060176F"/>
    <w:rsid w:val="006017C8"/>
    <w:rsid w:val="00601F21"/>
    <w:rsid w:val="006020DC"/>
    <w:rsid w:val="006023E6"/>
    <w:rsid w:val="00602585"/>
    <w:rsid w:val="00602B4D"/>
    <w:rsid w:val="006031FF"/>
    <w:rsid w:val="00603C56"/>
    <w:rsid w:val="00604AA9"/>
    <w:rsid w:val="00604B2F"/>
    <w:rsid w:val="00604F42"/>
    <w:rsid w:val="006051A0"/>
    <w:rsid w:val="00605FE8"/>
    <w:rsid w:val="00606445"/>
    <w:rsid w:val="00606682"/>
    <w:rsid w:val="006067ED"/>
    <w:rsid w:val="0060731D"/>
    <w:rsid w:val="0060758C"/>
    <w:rsid w:val="00607869"/>
    <w:rsid w:val="00607D4A"/>
    <w:rsid w:val="00610316"/>
    <w:rsid w:val="00611520"/>
    <w:rsid w:val="006118B1"/>
    <w:rsid w:val="0061241D"/>
    <w:rsid w:val="0061337F"/>
    <w:rsid w:val="00613DAD"/>
    <w:rsid w:val="00614728"/>
    <w:rsid w:val="00614989"/>
    <w:rsid w:val="006176E5"/>
    <w:rsid w:val="006206D0"/>
    <w:rsid w:val="00621187"/>
    <w:rsid w:val="006218D0"/>
    <w:rsid w:val="0062191C"/>
    <w:rsid w:val="00621D59"/>
    <w:rsid w:val="0062351E"/>
    <w:rsid w:val="006243FB"/>
    <w:rsid w:val="006247D8"/>
    <w:rsid w:val="00624993"/>
    <w:rsid w:val="00625296"/>
    <w:rsid w:val="00625468"/>
    <w:rsid w:val="00625585"/>
    <w:rsid w:val="00626BC5"/>
    <w:rsid w:val="00626D0B"/>
    <w:rsid w:val="00626FD7"/>
    <w:rsid w:val="00627AC3"/>
    <w:rsid w:val="00627EDD"/>
    <w:rsid w:val="00630B70"/>
    <w:rsid w:val="00630DCF"/>
    <w:rsid w:val="00630E3C"/>
    <w:rsid w:val="0063108B"/>
    <w:rsid w:val="00631D54"/>
    <w:rsid w:val="0063242E"/>
    <w:rsid w:val="0063273A"/>
    <w:rsid w:val="00632B39"/>
    <w:rsid w:val="00632BAB"/>
    <w:rsid w:val="006334F3"/>
    <w:rsid w:val="00633C1C"/>
    <w:rsid w:val="00633EAF"/>
    <w:rsid w:val="00634399"/>
    <w:rsid w:val="00634D70"/>
    <w:rsid w:val="00634DD3"/>
    <w:rsid w:val="006351F3"/>
    <w:rsid w:val="00635545"/>
    <w:rsid w:val="00636587"/>
    <w:rsid w:val="00636C56"/>
    <w:rsid w:val="006404E3"/>
    <w:rsid w:val="00640EBD"/>
    <w:rsid w:val="00640FC6"/>
    <w:rsid w:val="006411D8"/>
    <w:rsid w:val="00641216"/>
    <w:rsid w:val="00641A61"/>
    <w:rsid w:val="00642840"/>
    <w:rsid w:val="006454B6"/>
    <w:rsid w:val="00646165"/>
    <w:rsid w:val="006461A5"/>
    <w:rsid w:val="0064639F"/>
    <w:rsid w:val="006466DA"/>
    <w:rsid w:val="006473DB"/>
    <w:rsid w:val="006476EA"/>
    <w:rsid w:val="00647D0B"/>
    <w:rsid w:val="00650F9E"/>
    <w:rsid w:val="0065102D"/>
    <w:rsid w:val="00651655"/>
    <w:rsid w:val="00651BE2"/>
    <w:rsid w:val="00651BE7"/>
    <w:rsid w:val="00653A2D"/>
    <w:rsid w:val="006552A6"/>
    <w:rsid w:val="006573E2"/>
    <w:rsid w:val="00657985"/>
    <w:rsid w:val="00657E83"/>
    <w:rsid w:val="00657F23"/>
    <w:rsid w:val="00660486"/>
    <w:rsid w:val="00660721"/>
    <w:rsid w:val="00660E7D"/>
    <w:rsid w:val="00661D4C"/>
    <w:rsid w:val="0066289F"/>
    <w:rsid w:val="00662CC4"/>
    <w:rsid w:val="00662D82"/>
    <w:rsid w:val="00662DAA"/>
    <w:rsid w:val="0066306A"/>
    <w:rsid w:val="0066485F"/>
    <w:rsid w:val="00664D04"/>
    <w:rsid w:val="006652F7"/>
    <w:rsid w:val="0066556B"/>
    <w:rsid w:val="00665A38"/>
    <w:rsid w:val="00666030"/>
    <w:rsid w:val="0066716D"/>
    <w:rsid w:val="0066798F"/>
    <w:rsid w:val="006703AA"/>
    <w:rsid w:val="00671BA6"/>
    <w:rsid w:val="006724E3"/>
    <w:rsid w:val="0067353C"/>
    <w:rsid w:val="00673A87"/>
    <w:rsid w:val="00674322"/>
    <w:rsid w:val="006746D1"/>
    <w:rsid w:val="0067541D"/>
    <w:rsid w:val="006754BD"/>
    <w:rsid w:val="0067594F"/>
    <w:rsid w:val="00675F9F"/>
    <w:rsid w:val="00676006"/>
    <w:rsid w:val="0067649C"/>
    <w:rsid w:val="0067693A"/>
    <w:rsid w:val="00676D37"/>
    <w:rsid w:val="006778A1"/>
    <w:rsid w:val="006806DF"/>
    <w:rsid w:val="00680B0A"/>
    <w:rsid w:val="006816F8"/>
    <w:rsid w:val="00681FF0"/>
    <w:rsid w:val="00682324"/>
    <w:rsid w:val="00683248"/>
    <w:rsid w:val="00683675"/>
    <w:rsid w:val="0068425C"/>
    <w:rsid w:val="006843BA"/>
    <w:rsid w:val="00684997"/>
    <w:rsid w:val="00684DA0"/>
    <w:rsid w:val="00685192"/>
    <w:rsid w:val="0068522C"/>
    <w:rsid w:val="006854DD"/>
    <w:rsid w:val="00685784"/>
    <w:rsid w:val="00690D01"/>
    <w:rsid w:val="0069113E"/>
    <w:rsid w:val="00692799"/>
    <w:rsid w:val="0069283D"/>
    <w:rsid w:val="0069297B"/>
    <w:rsid w:val="00692FEB"/>
    <w:rsid w:val="006935E1"/>
    <w:rsid w:val="006937D6"/>
    <w:rsid w:val="006938D7"/>
    <w:rsid w:val="00693C25"/>
    <w:rsid w:val="00693E6C"/>
    <w:rsid w:val="00694496"/>
    <w:rsid w:val="00694670"/>
    <w:rsid w:val="00695ADF"/>
    <w:rsid w:val="00695E80"/>
    <w:rsid w:val="00695F63"/>
    <w:rsid w:val="0069619F"/>
    <w:rsid w:val="0069797E"/>
    <w:rsid w:val="00697C19"/>
    <w:rsid w:val="006A0388"/>
    <w:rsid w:val="006A0B34"/>
    <w:rsid w:val="006A0EFD"/>
    <w:rsid w:val="006A1CC6"/>
    <w:rsid w:val="006A2769"/>
    <w:rsid w:val="006A29CA"/>
    <w:rsid w:val="006A3025"/>
    <w:rsid w:val="006A32C7"/>
    <w:rsid w:val="006A33DB"/>
    <w:rsid w:val="006A3FDC"/>
    <w:rsid w:val="006A4044"/>
    <w:rsid w:val="006A419E"/>
    <w:rsid w:val="006A43E6"/>
    <w:rsid w:val="006A4564"/>
    <w:rsid w:val="006A508E"/>
    <w:rsid w:val="006A6AF9"/>
    <w:rsid w:val="006A6BDB"/>
    <w:rsid w:val="006A763D"/>
    <w:rsid w:val="006A78D5"/>
    <w:rsid w:val="006A7D26"/>
    <w:rsid w:val="006B06C9"/>
    <w:rsid w:val="006B09EF"/>
    <w:rsid w:val="006B1234"/>
    <w:rsid w:val="006B2158"/>
    <w:rsid w:val="006B22CF"/>
    <w:rsid w:val="006B2B9B"/>
    <w:rsid w:val="006B2BC2"/>
    <w:rsid w:val="006B3491"/>
    <w:rsid w:val="006B3D11"/>
    <w:rsid w:val="006B40A5"/>
    <w:rsid w:val="006B47D2"/>
    <w:rsid w:val="006B497C"/>
    <w:rsid w:val="006B4C05"/>
    <w:rsid w:val="006B4CE5"/>
    <w:rsid w:val="006B59A3"/>
    <w:rsid w:val="006B5A8E"/>
    <w:rsid w:val="006B65B9"/>
    <w:rsid w:val="006B7B74"/>
    <w:rsid w:val="006B7B83"/>
    <w:rsid w:val="006B7FF7"/>
    <w:rsid w:val="006C0FB7"/>
    <w:rsid w:val="006C1BEC"/>
    <w:rsid w:val="006C54F0"/>
    <w:rsid w:val="006C6231"/>
    <w:rsid w:val="006C65E2"/>
    <w:rsid w:val="006C6764"/>
    <w:rsid w:val="006C7050"/>
    <w:rsid w:val="006D0385"/>
    <w:rsid w:val="006D0A04"/>
    <w:rsid w:val="006D10F9"/>
    <w:rsid w:val="006D111E"/>
    <w:rsid w:val="006D300B"/>
    <w:rsid w:val="006D3E71"/>
    <w:rsid w:val="006D4064"/>
    <w:rsid w:val="006D4A4A"/>
    <w:rsid w:val="006D4BC7"/>
    <w:rsid w:val="006D56F9"/>
    <w:rsid w:val="006D6020"/>
    <w:rsid w:val="006D61B1"/>
    <w:rsid w:val="006D67F9"/>
    <w:rsid w:val="006D6BF4"/>
    <w:rsid w:val="006D6CBF"/>
    <w:rsid w:val="006D7813"/>
    <w:rsid w:val="006D79FC"/>
    <w:rsid w:val="006D7A97"/>
    <w:rsid w:val="006E0091"/>
    <w:rsid w:val="006E059B"/>
    <w:rsid w:val="006E0AEC"/>
    <w:rsid w:val="006E0B9E"/>
    <w:rsid w:val="006E1F04"/>
    <w:rsid w:val="006E209C"/>
    <w:rsid w:val="006E2AB2"/>
    <w:rsid w:val="006E3120"/>
    <w:rsid w:val="006E37B2"/>
    <w:rsid w:val="006E3831"/>
    <w:rsid w:val="006E39CC"/>
    <w:rsid w:val="006E3BAD"/>
    <w:rsid w:val="006E42AB"/>
    <w:rsid w:val="006E528E"/>
    <w:rsid w:val="006E69D3"/>
    <w:rsid w:val="006E771D"/>
    <w:rsid w:val="006E7843"/>
    <w:rsid w:val="006E7DAA"/>
    <w:rsid w:val="006F0617"/>
    <w:rsid w:val="006F0C93"/>
    <w:rsid w:val="006F0CF7"/>
    <w:rsid w:val="006F1129"/>
    <w:rsid w:val="006F2AA4"/>
    <w:rsid w:val="006F2C03"/>
    <w:rsid w:val="006F3309"/>
    <w:rsid w:val="006F3414"/>
    <w:rsid w:val="006F3F59"/>
    <w:rsid w:val="006F4F19"/>
    <w:rsid w:val="006F5658"/>
    <w:rsid w:val="006F5A00"/>
    <w:rsid w:val="006F6787"/>
    <w:rsid w:val="006F7C17"/>
    <w:rsid w:val="00700BB4"/>
    <w:rsid w:val="00700E32"/>
    <w:rsid w:val="00701926"/>
    <w:rsid w:val="00701C3C"/>
    <w:rsid w:val="00702345"/>
    <w:rsid w:val="00702AB2"/>
    <w:rsid w:val="00702BD2"/>
    <w:rsid w:val="00702CEB"/>
    <w:rsid w:val="007035B7"/>
    <w:rsid w:val="00703D7F"/>
    <w:rsid w:val="007040C5"/>
    <w:rsid w:val="0070469C"/>
    <w:rsid w:val="00705244"/>
    <w:rsid w:val="0070583C"/>
    <w:rsid w:val="00705E50"/>
    <w:rsid w:val="00706118"/>
    <w:rsid w:val="0070660D"/>
    <w:rsid w:val="007068A1"/>
    <w:rsid w:val="00707D99"/>
    <w:rsid w:val="00707DD1"/>
    <w:rsid w:val="00707ECC"/>
    <w:rsid w:val="00710B0D"/>
    <w:rsid w:val="007113A8"/>
    <w:rsid w:val="00711842"/>
    <w:rsid w:val="007118D0"/>
    <w:rsid w:val="00711D35"/>
    <w:rsid w:val="00711E76"/>
    <w:rsid w:val="007120C0"/>
    <w:rsid w:val="00713885"/>
    <w:rsid w:val="007144E4"/>
    <w:rsid w:val="00714BA5"/>
    <w:rsid w:val="00714C0E"/>
    <w:rsid w:val="00714F80"/>
    <w:rsid w:val="00715883"/>
    <w:rsid w:val="007166A3"/>
    <w:rsid w:val="00716BA4"/>
    <w:rsid w:val="00717A28"/>
    <w:rsid w:val="007200B7"/>
    <w:rsid w:val="00721315"/>
    <w:rsid w:val="00722086"/>
    <w:rsid w:val="007221A7"/>
    <w:rsid w:val="00723825"/>
    <w:rsid w:val="007238B0"/>
    <w:rsid w:val="00723E64"/>
    <w:rsid w:val="00724942"/>
    <w:rsid w:val="00724DB1"/>
    <w:rsid w:val="00724DDB"/>
    <w:rsid w:val="007254D8"/>
    <w:rsid w:val="00725655"/>
    <w:rsid w:val="00725E18"/>
    <w:rsid w:val="007263A1"/>
    <w:rsid w:val="00726F5C"/>
    <w:rsid w:val="0073082D"/>
    <w:rsid w:val="0073127F"/>
    <w:rsid w:val="007319FF"/>
    <w:rsid w:val="00732878"/>
    <w:rsid w:val="007329A2"/>
    <w:rsid w:val="00733FD4"/>
    <w:rsid w:val="0073511F"/>
    <w:rsid w:val="007360FF"/>
    <w:rsid w:val="0073653C"/>
    <w:rsid w:val="007371CC"/>
    <w:rsid w:val="00737238"/>
    <w:rsid w:val="00737757"/>
    <w:rsid w:val="00737C45"/>
    <w:rsid w:val="00740397"/>
    <w:rsid w:val="007405DC"/>
    <w:rsid w:val="007409F6"/>
    <w:rsid w:val="00740F3A"/>
    <w:rsid w:val="00741746"/>
    <w:rsid w:val="00741DA6"/>
    <w:rsid w:val="00742CA7"/>
    <w:rsid w:val="00743033"/>
    <w:rsid w:val="00745210"/>
    <w:rsid w:val="0074555C"/>
    <w:rsid w:val="00746D2B"/>
    <w:rsid w:val="00746FAB"/>
    <w:rsid w:val="00746FF8"/>
    <w:rsid w:val="00747C96"/>
    <w:rsid w:val="00750B78"/>
    <w:rsid w:val="00750CDB"/>
    <w:rsid w:val="00750F16"/>
    <w:rsid w:val="00751895"/>
    <w:rsid w:val="007525C4"/>
    <w:rsid w:val="00752673"/>
    <w:rsid w:val="00752801"/>
    <w:rsid w:val="00754191"/>
    <w:rsid w:val="0075441A"/>
    <w:rsid w:val="00754517"/>
    <w:rsid w:val="00754522"/>
    <w:rsid w:val="007550D9"/>
    <w:rsid w:val="00755A24"/>
    <w:rsid w:val="007570EC"/>
    <w:rsid w:val="00757E34"/>
    <w:rsid w:val="00760D79"/>
    <w:rsid w:val="00762466"/>
    <w:rsid w:val="00762DFF"/>
    <w:rsid w:val="00762F44"/>
    <w:rsid w:val="0076372D"/>
    <w:rsid w:val="00763836"/>
    <w:rsid w:val="00763AED"/>
    <w:rsid w:val="00763D85"/>
    <w:rsid w:val="007642B8"/>
    <w:rsid w:val="00764516"/>
    <w:rsid w:val="00764B82"/>
    <w:rsid w:val="00764D12"/>
    <w:rsid w:val="007662A8"/>
    <w:rsid w:val="007676EC"/>
    <w:rsid w:val="007713E6"/>
    <w:rsid w:val="00771F62"/>
    <w:rsid w:val="00772838"/>
    <w:rsid w:val="007729AA"/>
    <w:rsid w:val="00772C71"/>
    <w:rsid w:val="00773D27"/>
    <w:rsid w:val="00773EA1"/>
    <w:rsid w:val="00774FDC"/>
    <w:rsid w:val="00775560"/>
    <w:rsid w:val="007762B7"/>
    <w:rsid w:val="0077698C"/>
    <w:rsid w:val="00776DBC"/>
    <w:rsid w:val="00776E8C"/>
    <w:rsid w:val="0077701A"/>
    <w:rsid w:val="00780AB2"/>
    <w:rsid w:val="0078146C"/>
    <w:rsid w:val="0078257A"/>
    <w:rsid w:val="00782ABC"/>
    <w:rsid w:val="00783C0A"/>
    <w:rsid w:val="00783C7B"/>
    <w:rsid w:val="007847A9"/>
    <w:rsid w:val="00784AA0"/>
    <w:rsid w:val="00785A84"/>
    <w:rsid w:val="00786013"/>
    <w:rsid w:val="0078622F"/>
    <w:rsid w:val="00786685"/>
    <w:rsid w:val="007866B3"/>
    <w:rsid w:val="00786D9E"/>
    <w:rsid w:val="00787549"/>
    <w:rsid w:val="00787798"/>
    <w:rsid w:val="007877A0"/>
    <w:rsid w:val="00791728"/>
    <w:rsid w:val="00791A07"/>
    <w:rsid w:val="00791EA7"/>
    <w:rsid w:val="007932E4"/>
    <w:rsid w:val="00793A21"/>
    <w:rsid w:val="007943E5"/>
    <w:rsid w:val="00794437"/>
    <w:rsid w:val="00794C09"/>
    <w:rsid w:val="007951AD"/>
    <w:rsid w:val="0079594F"/>
    <w:rsid w:val="00795C66"/>
    <w:rsid w:val="0079616D"/>
    <w:rsid w:val="00796DDE"/>
    <w:rsid w:val="00797656"/>
    <w:rsid w:val="007A036D"/>
    <w:rsid w:val="007A0999"/>
    <w:rsid w:val="007A0E45"/>
    <w:rsid w:val="007A0FCE"/>
    <w:rsid w:val="007A109B"/>
    <w:rsid w:val="007A12B5"/>
    <w:rsid w:val="007A19A4"/>
    <w:rsid w:val="007A1A78"/>
    <w:rsid w:val="007A1B94"/>
    <w:rsid w:val="007A2E4D"/>
    <w:rsid w:val="007A33B2"/>
    <w:rsid w:val="007A3686"/>
    <w:rsid w:val="007A3784"/>
    <w:rsid w:val="007A3B11"/>
    <w:rsid w:val="007A4355"/>
    <w:rsid w:val="007A4824"/>
    <w:rsid w:val="007A4B92"/>
    <w:rsid w:val="007A4E8C"/>
    <w:rsid w:val="007A652D"/>
    <w:rsid w:val="007A6710"/>
    <w:rsid w:val="007A695F"/>
    <w:rsid w:val="007A69A1"/>
    <w:rsid w:val="007A6A92"/>
    <w:rsid w:val="007A768D"/>
    <w:rsid w:val="007A7836"/>
    <w:rsid w:val="007A7ED5"/>
    <w:rsid w:val="007B0242"/>
    <w:rsid w:val="007B1284"/>
    <w:rsid w:val="007B1A5A"/>
    <w:rsid w:val="007B1A99"/>
    <w:rsid w:val="007B1EDA"/>
    <w:rsid w:val="007B2141"/>
    <w:rsid w:val="007B2783"/>
    <w:rsid w:val="007B3395"/>
    <w:rsid w:val="007B4CDC"/>
    <w:rsid w:val="007B4E34"/>
    <w:rsid w:val="007B5564"/>
    <w:rsid w:val="007B603F"/>
    <w:rsid w:val="007B60A3"/>
    <w:rsid w:val="007B65C7"/>
    <w:rsid w:val="007B7259"/>
    <w:rsid w:val="007B7311"/>
    <w:rsid w:val="007B7405"/>
    <w:rsid w:val="007C0BB8"/>
    <w:rsid w:val="007C0CEA"/>
    <w:rsid w:val="007C144E"/>
    <w:rsid w:val="007C1B41"/>
    <w:rsid w:val="007C2071"/>
    <w:rsid w:val="007C2E05"/>
    <w:rsid w:val="007C3793"/>
    <w:rsid w:val="007C3ED1"/>
    <w:rsid w:val="007C4C7D"/>
    <w:rsid w:val="007C4DCA"/>
    <w:rsid w:val="007C52F9"/>
    <w:rsid w:val="007C5901"/>
    <w:rsid w:val="007C5C33"/>
    <w:rsid w:val="007C6A00"/>
    <w:rsid w:val="007D0032"/>
    <w:rsid w:val="007D0443"/>
    <w:rsid w:val="007D05DD"/>
    <w:rsid w:val="007D1193"/>
    <w:rsid w:val="007D1CC0"/>
    <w:rsid w:val="007D2895"/>
    <w:rsid w:val="007D2994"/>
    <w:rsid w:val="007D340C"/>
    <w:rsid w:val="007D4271"/>
    <w:rsid w:val="007D428F"/>
    <w:rsid w:val="007D58E7"/>
    <w:rsid w:val="007D7D54"/>
    <w:rsid w:val="007E020C"/>
    <w:rsid w:val="007E0D36"/>
    <w:rsid w:val="007E0E5F"/>
    <w:rsid w:val="007E1CE6"/>
    <w:rsid w:val="007E235A"/>
    <w:rsid w:val="007E289F"/>
    <w:rsid w:val="007E396E"/>
    <w:rsid w:val="007E3A8C"/>
    <w:rsid w:val="007E405C"/>
    <w:rsid w:val="007E46DE"/>
    <w:rsid w:val="007E561A"/>
    <w:rsid w:val="007E5C2D"/>
    <w:rsid w:val="007E6112"/>
    <w:rsid w:val="007E7277"/>
    <w:rsid w:val="007E7E8A"/>
    <w:rsid w:val="007F0F74"/>
    <w:rsid w:val="007F123B"/>
    <w:rsid w:val="007F12EE"/>
    <w:rsid w:val="007F1978"/>
    <w:rsid w:val="007F2A2C"/>
    <w:rsid w:val="007F3280"/>
    <w:rsid w:val="007F354A"/>
    <w:rsid w:val="007F3741"/>
    <w:rsid w:val="007F39C9"/>
    <w:rsid w:val="007F3CF8"/>
    <w:rsid w:val="007F3F03"/>
    <w:rsid w:val="007F558F"/>
    <w:rsid w:val="007F7F77"/>
    <w:rsid w:val="008002F9"/>
    <w:rsid w:val="008009E0"/>
    <w:rsid w:val="0080128F"/>
    <w:rsid w:val="00801543"/>
    <w:rsid w:val="008035DF"/>
    <w:rsid w:val="008035E8"/>
    <w:rsid w:val="0080399E"/>
    <w:rsid w:val="00803F96"/>
    <w:rsid w:val="008044CD"/>
    <w:rsid w:val="00804BE6"/>
    <w:rsid w:val="00804D65"/>
    <w:rsid w:val="00805162"/>
    <w:rsid w:val="008051A4"/>
    <w:rsid w:val="00805F2C"/>
    <w:rsid w:val="00806324"/>
    <w:rsid w:val="00806A7E"/>
    <w:rsid w:val="00806D53"/>
    <w:rsid w:val="00806D7F"/>
    <w:rsid w:val="00807B3D"/>
    <w:rsid w:val="00810E9D"/>
    <w:rsid w:val="00811209"/>
    <w:rsid w:val="00811370"/>
    <w:rsid w:val="0081275E"/>
    <w:rsid w:val="00813D70"/>
    <w:rsid w:val="00814295"/>
    <w:rsid w:val="00814A03"/>
    <w:rsid w:val="008155C0"/>
    <w:rsid w:val="00815E6B"/>
    <w:rsid w:val="00817BB0"/>
    <w:rsid w:val="00820034"/>
    <w:rsid w:val="0082195E"/>
    <w:rsid w:val="008219EA"/>
    <w:rsid w:val="008223B6"/>
    <w:rsid w:val="00822484"/>
    <w:rsid w:val="008224B1"/>
    <w:rsid w:val="00822745"/>
    <w:rsid w:val="00822869"/>
    <w:rsid w:val="00822A7C"/>
    <w:rsid w:val="00822F68"/>
    <w:rsid w:val="00823225"/>
    <w:rsid w:val="008247BD"/>
    <w:rsid w:val="008252B1"/>
    <w:rsid w:val="00825B61"/>
    <w:rsid w:val="008262C7"/>
    <w:rsid w:val="00826AF6"/>
    <w:rsid w:val="00827CED"/>
    <w:rsid w:val="00831365"/>
    <w:rsid w:val="00831436"/>
    <w:rsid w:val="00831449"/>
    <w:rsid w:val="00831DB4"/>
    <w:rsid w:val="00832522"/>
    <w:rsid w:val="00832731"/>
    <w:rsid w:val="00832A47"/>
    <w:rsid w:val="00833984"/>
    <w:rsid w:val="00833DBB"/>
    <w:rsid w:val="008341DD"/>
    <w:rsid w:val="00834263"/>
    <w:rsid w:val="00834E59"/>
    <w:rsid w:val="0083618C"/>
    <w:rsid w:val="00836251"/>
    <w:rsid w:val="00836DBA"/>
    <w:rsid w:val="00837046"/>
    <w:rsid w:val="00837EAB"/>
    <w:rsid w:val="008402C6"/>
    <w:rsid w:val="008408AD"/>
    <w:rsid w:val="0084149A"/>
    <w:rsid w:val="008418F3"/>
    <w:rsid w:val="00841E8E"/>
    <w:rsid w:val="00842533"/>
    <w:rsid w:val="0084264F"/>
    <w:rsid w:val="0084331B"/>
    <w:rsid w:val="00843D28"/>
    <w:rsid w:val="008448C5"/>
    <w:rsid w:val="00845B06"/>
    <w:rsid w:val="0084752A"/>
    <w:rsid w:val="008477A5"/>
    <w:rsid w:val="0085044D"/>
    <w:rsid w:val="00851586"/>
    <w:rsid w:val="00851FE1"/>
    <w:rsid w:val="008520A4"/>
    <w:rsid w:val="0085314E"/>
    <w:rsid w:val="00853EC1"/>
    <w:rsid w:val="00855B0F"/>
    <w:rsid w:val="00855C73"/>
    <w:rsid w:val="00855E18"/>
    <w:rsid w:val="008562AE"/>
    <w:rsid w:val="00856A4E"/>
    <w:rsid w:val="00856F51"/>
    <w:rsid w:val="00857090"/>
    <w:rsid w:val="008573BA"/>
    <w:rsid w:val="00857624"/>
    <w:rsid w:val="0086063E"/>
    <w:rsid w:val="008608DC"/>
    <w:rsid w:val="00860E18"/>
    <w:rsid w:val="00861991"/>
    <w:rsid w:val="008622E7"/>
    <w:rsid w:val="00862DC5"/>
    <w:rsid w:val="0086313A"/>
    <w:rsid w:val="00863235"/>
    <w:rsid w:val="008639D0"/>
    <w:rsid w:val="00863F19"/>
    <w:rsid w:val="00866706"/>
    <w:rsid w:val="00866A10"/>
    <w:rsid w:val="008673F0"/>
    <w:rsid w:val="008700FC"/>
    <w:rsid w:val="008702C2"/>
    <w:rsid w:val="00870498"/>
    <w:rsid w:val="00872219"/>
    <w:rsid w:val="008726A5"/>
    <w:rsid w:val="00872A60"/>
    <w:rsid w:val="00873060"/>
    <w:rsid w:val="00873371"/>
    <w:rsid w:val="008742F6"/>
    <w:rsid w:val="00874516"/>
    <w:rsid w:val="00874760"/>
    <w:rsid w:val="008768EC"/>
    <w:rsid w:val="008779D1"/>
    <w:rsid w:val="00880319"/>
    <w:rsid w:val="008806FC"/>
    <w:rsid w:val="00881118"/>
    <w:rsid w:val="00881CAF"/>
    <w:rsid w:val="00881CC2"/>
    <w:rsid w:val="00882A5B"/>
    <w:rsid w:val="00883E71"/>
    <w:rsid w:val="00884973"/>
    <w:rsid w:val="00884F3C"/>
    <w:rsid w:val="00886178"/>
    <w:rsid w:val="00886B68"/>
    <w:rsid w:val="00886F30"/>
    <w:rsid w:val="00887144"/>
    <w:rsid w:val="00887A9E"/>
    <w:rsid w:val="00887FF2"/>
    <w:rsid w:val="00891ABA"/>
    <w:rsid w:val="00891E15"/>
    <w:rsid w:val="008926C3"/>
    <w:rsid w:val="008928D1"/>
    <w:rsid w:val="00892990"/>
    <w:rsid w:val="00892A13"/>
    <w:rsid w:val="00892DF6"/>
    <w:rsid w:val="00893C93"/>
    <w:rsid w:val="00894F9B"/>
    <w:rsid w:val="00894FD9"/>
    <w:rsid w:val="00895E6B"/>
    <w:rsid w:val="0089630B"/>
    <w:rsid w:val="008964AD"/>
    <w:rsid w:val="00896B13"/>
    <w:rsid w:val="00897292"/>
    <w:rsid w:val="008977C2"/>
    <w:rsid w:val="008A0A54"/>
    <w:rsid w:val="008A1170"/>
    <w:rsid w:val="008A2174"/>
    <w:rsid w:val="008A21C1"/>
    <w:rsid w:val="008A24C3"/>
    <w:rsid w:val="008A2E88"/>
    <w:rsid w:val="008A31CC"/>
    <w:rsid w:val="008A3985"/>
    <w:rsid w:val="008A3F42"/>
    <w:rsid w:val="008A41B8"/>
    <w:rsid w:val="008A4F44"/>
    <w:rsid w:val="008A56B8"/>
    <w:rsid w:val="008A791C"/>
    <w:rsid w:val="008A7C28"/>
    <w:rsid w:val="008B02DD"/>
    <w:rsid w:val="008B182E"/>
    <w:rsid w:val="008B1DA5"/>
    <w:rsid w:val="008B2256"/>
    <w:rsid w:val="008B28BC"/>
    <w:rsid w:val="008B2AA1"/>
    <w:rsid w:val="008B2DE3"/>
    <w:rsid w:val="008B4574"/>
    <w:rsid w:val="008B4DAC"/>
    <w:rsid w:val="008B50BA"/>
    <w:rsid w:val="008B5128"/>
    <w:rsid w:val="008B5575"/>
    <w:rsid w:val="008B5B50"/>
    <w:rsid w:val="008B5DE9"/>
    <w:rsid w:val="008B6116"/>
    <w:rsid w:val="008B716F"/>
    <w:rsid w:val="008B7A5F"/>
    <w:rsid w:val="008B7E2F"/>
    <w:rsid w:val="008B7EAB"/>
    <w:rsid w:val="008C068B"/>
    <w:rsid w:val="008C0AC4"/>
    <w:rsid w:val="008C0CCD"/>
    <w:rsid w:val="008C114C"/>
    <w:rsid w:val="008C1779"/>
    <w:rsid w:val="008C17FB"/>
    <w:rsid w:val="008C1D60"/>
    <w:rsid w:val="008C1D6C"/>
    <w:rsid w:val="008C20B9"/>
    <w:rsid w:val="008C2801"/>
    <w:rsid w:val="008C2B3A"/>
    <w:rsid w:val="008C2F0A"/>
    <w:rsid w:val="008C33D2"/>
    <w:rsid w:val="008C3A06"/>
    <w:rsid w:val="008C4A91"/>
    <w:rsid w:val="008C4EF6"/>
    <w:rsid w:val="008C6033"/>
    <w:rsid w:val="008C663C"/>
    <w:rsid w:val="008D04D7"/>
    <w:rsid w:val="008D0C26"/>
    <w:rsid w:val="008D16A9"/>
    <w:rsid w:val="008D190B"/>
    <w:rsid w:val="008D200C"/>
    <w:rsid w:val="008D2070"/>
    <w:rsid w:val="008D2964"/>
    <w:rsid w:val="008D29D0"/>
    <w:rsid w:val="008D2C99"/>
    <w:rsid w:val="008D2F1B"/>
    <w:rsid w:val="008D31C8"/>
    <w:rsid w:val="008D4010"/>
    <w:rsid w:val="008D4D59"/>
    <w:rsid w:val="008D4F06"/>
    <w:rsid w:val="008D5072"/>
    <w:rsid w:val="008D5208"/>
    <w:rsid w:val="008D59D9"/>
    <w:rsid w:val="008D5C3B"/>
    <w:rsid w:val="008D5FE6"/>
    <w:rsid w:val="008D6C7F"/>
    <w:rsid w:val="008D6D0C"/>
    <w:rsid w:val="008D6DC9"/>
    <w:rsid w:val="008D7902"/>
    <w:rsid w:val="008D79F1"/>
    <w:rsid w:val="008D7BDE"/>
    <w:rsid w:val="008E0D4E"/>
    <w:rsid w:val="008E0F72"/>
    <w:rsid w:val="008E137F"/>
    <w:rsid w:val="008E272E"/>
    <w:rsid w:val="008E276A"/>
    <w:rsid w:val="008E2792"/>
    <w:rsid w:val="008E37AD"/>
    <w:rsid w:val="008E3A85"/>
    <w:rsid w:val="008E44CB"/>
    <w:rsid w:val="008E4BF1"/>
    <w:rsid w:val="008E4F9A"/>
    <w:rsid w:val="008E555C"/>
    <w:rsid w:val="008E5B16"/>
    <w:rsid w:val="008E5F95"/>
    <w:rsid w:val="008E61B8"/>
    <w:rsid w:val="008E7BA1"/>
    <w:rsid w:val="008F0A05"/>
    <w:rsid w:val="008F198A"/>
    <w:rsid w:val="008F1AB6"/>
    <w:rsid w:val="008F239B"/>
    <w:rsid w:val="008F27DB"/>
    <w:rsid w:val="008F3959"/>
    <w:rsid w:val="008F3B23"/>
    <w:rsid w:val="008F4037"/>
    <w:rsid w:val="008F5E8E"/>
    <w:rsid w:val="008F611A"/>
    <w:rsid w:val="008F61F6"/>
    <w:rsid w:val="008F675A"/>
    <w:rsid w:val="008F7A1E"/>
    <w:rsid w:val="008F7FA1"/>
    <w:rsid w:val="00900272"/>
    <w:rsid w:val="00900ADE"/>
    <w:rsid w:val="00901DBE"/>
    <w:rsid w:val="00902C3E"/>
    <w:rsid w:val="009032E7"/>
    <w:rsid w:val="0090409C"/>
    <w:rsid w:val="0090506F"/>
    <w:rsid w:val="00905074"/>
    <w:rsid w:val="00905141"/>
    <w:rsid w:val="009057A3"/>
    <w:rsid w:val="00905967"/>
    <w:rsid w:val="00906464"/>
    <w:rsid w:val="0090669E"/>
    <w:rsid w:val="00907012"/>
    <w:rsid w:val="009079D8"/>
    <w:rsid w:val="009079E0"/>
    <w:rsid w:val="00907B5E"/>
    <w:rsid w:val="00907FB6"/>
    <w:rsid w:val="0091099F"/>
    <w:rsid w:val="00910AE3"/>
    <w:rsid w:val="00910BE0"/>
    <w:rsid w:val="009111ED"/>
    <w:rsid w:val="0091141F"/>
    <w:rsid w:val="00912564"/>
    <w:rsid w:val="00914FC6"/>
    <w:rsid w:val="00916098"/>
    <w:rsid w:val="009161DB"/>
    <w:rsid w:val="00916373"/>
    <w:rsid w:val="0091641F"/>
    <w:rsid w:val="00916467"/>
    <w:rsid w:val="00917EDF"/>
    <w:rsid w:val="00917F65"/>
    <w:rsid w:val="00917FF1"/>
    <w:rsid w:val="00920670"/>
    <w:rsid w:val="009206C5"/>
    <w:rsid w:val="009217F6"/>
    <w:rsid w:val="00921B74"/>
    <w:rsid w:val="00921D16"/>
    <w:rsid w:val="00922238"/>
    <w:rsid w:val="009224DA"/>
    <w:rsid w:val="009224F7"/>
    <w:rsid w:val="00923372"/>
    <w:rsid w:val="00923443"/>
    <w:rsid w:val="0092384B"/>
    <w:rsid w:val="0092535C"/>
    <w:rsid w:val="00926D9B"/>
    <w:rsid w:val="009273A8"/>
    <w:rsid w:val="009276D5"/>
    <w:rsid w:val="0092776D"/>
    <w:rsid w:val="00927C7E"/>
    <w:rsid w:val="00927ED0"/>
    <w:rsid w:val="009305A5"/>
    <w:rsid w:val="00931FDD"/>
    <w:rsid w:val="009322B9"/>
    <w:rsid w:val="00934335"/>
    <w:rsid w:val="00935FC4"/>
    <w:rsid w:val="00936BA9"/>
    <w:rsid w:val="00936E99"/>
    <w:rsid w:val="00936FA6"/>
    <w:rsid w:val="00937B4E"/>
    <w:rsid w:val="00937B84"/>
    <w:rsid w:val="00937C89"/>
    <w:rsid w:val="00940746"/>
    <w:rsid w:val="00940B8F"/>
    <w:rsid w:val="00940E5E"/>
    <w:rsid w:val="0094157C"/>
    <w:rsid w:val="0094175B"/>
    <w:rsid w:val="00942769"/>
    <w:rsid w:val="00942FD5"/>
    <w:rsid w:val="0094335B"/>
    <w:rsid w:val="009433BC"/>
    <w:rsid w:val="00944FB8"/>
    <w:rsid w:val="00945127"/>
    <w:rsid w:val="00945409"/>
    <w:rsid w:val="0094584E"/>
    <w:rsid w:val="00945881"/>
    <w:rsid w:val="009469A8"/>
    <w:rsid w:val="00946A2F"/>
    <w:rsid w:val="00947A8C"/>
    <w:rsid w:val="00950002"/>
    <w:rsid w:val="009507B3"/>
    <w:rsid w:val="00950AD9"/>
    <w:rsid w:val="00951419"/>
    <w:rsid w:val="00951975"/>
    <w:rsid w:val="00952BA8"/>
    <w:rsid w:val="00952BD6"/>
    <w:rsid w:val="00953E86"/>
    <w:rsid w:val="00954896"/>
    <w:rsid w:val="00954A7D"/>
    <w:rsid w:val="00956022"/>
    <w:rsid w:val="00956F63"/>
    <w:rsid w:val="009572EC"/>
    <w:rsid w:val="00957E33"/>
    <w:rsid w:val="009603F0"/>
    <w:rsid w:val="00960466"/>
    <w:rsid w:val="009604DD"/>
    <w:rsid w:val="00960C6F"/>
    <w:rsid w:val="00961079"/>
    <w:rsid w:val="00961644"/>
    <w:rsid w:val="009619A9"/>
    <w:rsid w:val="00961E62"/>
    <w:rsid w:val="009628BF"/>
    <w:rsid w:val="00962D4C"/>
    <w:rsid w:val="009638ED"/>
    <w:rsid w:val="009644BE"/>
    <w:rsid w:val="00965730"/>
    <w:rsid w:val="00965829"/>
    <w:rsid w:val="00965C19"/>
    <w:rsid w:val="00966677"/>
    <w:rsid w:val="009667E1"/>
    <w:rsid w:val="009669FB"/>
    <w:rsid w:val="00966BF5"/>
    <w:rsid w:val="00967119"/>
    <w:rsid w:val="009674DD"/>
    <w:rsid w:val="00967598"/>
    <w:rsid w:val="009676C6"/>
    <w:rsid w:val="00967A03"/>
    <w:rsid w:val="00967F0F"/>
    <w:rsid w:val="00970D40"/>
    <w:rsid w:val="00971B1D"/>
    <w:rsid w:val="00971D67"/>
    <w:rsid w:val="00972E89"/>
    <w:rsid w:val="009739D7"/>
    <w:rsid w:val="00974CA3"/>
    <w:rsid w:val="00974DEA"/>
    <w:rsid w:val="00975456"/>
    <w:rsid w:val="009754BF"/>
    <w:rsid w:val="00975A66"/>
    <w:rsid w:val="00975F8A"/>
    <w:rsid w:val="00976548"/>
    <w:rsid w:val="00977661"/>
    <w:rsid w:val="009804CC"/>
    <w:rsid w:val="0098092F"/>
    <w:rsid w:val="00980A20"/>
    <w:rsid w:val="00980F60"/>
    <w:rsid w:val="0098195D"/>
    <w:rsid w:val="00981986"/>
    <w:rsid w:val="009821A9"/>
    <w:rsid w:val="00982849"/>
    <w:rsid w:val="009834E6"/>
    <w:rsid w:val="00985760"/>
    <w:rsid w:val="00985E61"/>
    <w:rsid w:val="00985F1D"/>
    <w:rsid w:val="009866D1"/>
    <w:rsid w:val="00986BB7"/>
    <w:rsid w:val="00986D3B"/>
    <w:rsid w:val="00987600"/>
    <w:rsid w:val="00987A0B"/>
    <w:rsid w:val="00991250"/>
    <w:rsid w:val="00992282"/>
    <w:rsid w:val="009927B4"/>
    <w:rsid w:val="00994060"/>
    <w:rsid w:val="009943E4"/>
    <w:rsid w:val="009944DE"/>
    <w:rsid w:val="009953C1"/>
    <w:rsid w:val="009954B9"/>
    <w:rsid w:val="0099556D"/>
    <w:rsid w:val="00995C39"/>
    <w:rsid w:val="009964F0"/>
    <w:rsid w:val="00996862"/>
    <w:rsid w:val="009979BC"/>
    <w:rsid w:val="009A0ABE"/>
    <w:rsid w:val="009A12B1"/>
    <w:rsid w:val="009A14DE"/>
    <w:rsid w:val="009A1C5D"/>
    <w:rsid w:val="009A1D0E"/>
    <w:rsid w:val="009A29E9"/>
    <w:rsid w:val="009A2AB0"/>
    <w:rsid w:val="009A3751"/>
    <w:rsid w:val="009A5A24"/>
    <w:rsid w:val="009A5A4A"/>
    <w:rsid w:val="009A5AFF"/>
    <w:rsid w:val="009A5F8F"/>
    <w:rsid w:val="009A63FF"/>
    <w:rsid w:val="009A7BB9"/>
    <w:rsid w:val="009B01A6"/>
    <w:rsid w:val="009B05BF"/>
    <w:rsid w:val="009B060F"/>
    <w:rsid w:val="009B0CA2"/>
    <w:rsid w:val="009B16C8"/>
    <w:rsid w:val="009B189A"/>
    <w:rsid w:val="009B302E"/>
    <w:rsid w:val="009B354A"/>
    <w:rsid w:val="009B3F59"/>
    <w:rsid w:val="009B460E"/>
    <w:rsid w:val="009B4F9D"/>
    <w:rsid w:val="009B5645"/>
    <w:rsid w:val="009B5C7F"/>
    <w:rsid w:val="009B6031"/>
    <w:rsid w:val="009B7748"/>
    <w:rsid w:val="009B7CB1"/>
    <w:rsid w:val="009C0A6F"/>
    <w:rsid w:val="009C0BAB"/>
    <w:rsid w:val="009C0F0B"/>
    <w:rsid w:val="009C3B70"/>
    <w:rsid w:val="009C41B5"/>
    <w:rsid w:val="009C429D"/>
    <w:rsid w:val="009C525D"/>
    <w:rsid w:val="009C6A8C"/>
    <w:rsid w:val="009C6C63"/>
    <w:rsid w:val="009D0552"/>
    <w:rsid w:val="009D19E8"/>
    <w:rsid w:val="009D1B6C"/>
    <w:rsid w:val="009D1F41"/>
    <w:rsid w:val="009D2B9D"/>
    <w:rsid w:val="009D3CB8"/>
    <w:rsid w:val="009D4803"/>
    <w:rsid w:val="009D482C"/>
    <w:rsid w:val="009D49E5"/>
    <w:rsid w:val="009D4C4E"/>
    <w:rsid w:val="009D4F7E"/>
    <w:rsid w:val="009D5467"/>
    <w:rsid w:val="009D5FE6"/>
    <w:rsid w:val="009D6726"/>
    <w:rsid w:val="009D6C2E"/>
    <w:rsid w:val="009D7594"/>
    <w:rsid w:val="009E02D3"/>
    <w:rsid w:val="009E06FE"/>
    <w:rsid w:val="009E086D"/>
    <w:rsid w:val="009E0928"/>
    <w:rsid w:val="009E0D42"/>
    <w:rsid w:val="009E1FE9"/>
    <w:rsid w:val="009E2672"/>
    <w:rsid w:val="009E2779"/>
    <w:rsid w:val="009E34F3"/>
    <w:rsid w:val="009E36C3"/>
    <w:rsid w:val="009E37F5"/>
    <w:rsid w:val="009E3800"/>
    <w:rsid w:val="009E3D8F"/>
    <w:rsid w:val="009E42F9"/>
    <w:rsid w:val="009E4326"/>
    <w:rsid w:val="009E4DD2"/>
    <w:rsid w:val="009E5684"/>
    <w:rsid w:val="009E69E9"/>
    <w:rsid w:val="009E7098"/>
    <w:rsid w:val="009E74E4"/>
    <w:rsid w:val="009F0B19"/>
    <w:rsid w:val="009F0BB6"/>
    <w:rsid w:val="009F0C0B"/>
    <w:rsid w:val="009F0C6A"/>
    <w:rsid w:val="009F195C"/>
    <w:rsid w:val="009F3234"/>
    <w:rsid w:val="009F3300"/>
    <w:rsid w:val="009F4200"/>
    <w:rsid w:val="009F46A4"/>
    <w:rsid w:val="009F521C"/>
    <w:rsid w:val="009F524D"/>
    <w:rsid w:val="009F5890"/>
    <w:rsid w:val="009F61EE"/>
    <w:rsid w:val="009F63EF"/>
    <w:rsid w:val="009F6C04"/>
    <w:rsid w:val="009F6E22"/>
    <w:rsid w:val="009F7D55"/>
    <w:rsid w:val="00A01922"/>
    <w:rsid w:val="00A01986"/>
    <w:rsid w:val="00A0231E"/>
    <w:rsid w:val="00A02792"/>
    <w:rsid w:val="00A02B05"/>
    <w:rsid w:val="00A03563"/>
    <w:rsid w:val="00A040EA"/>
    <w:rsid w:val="00A04561"/>
    <w:rsid w:val="00A05206"/>
    <w:rsid w:val="00A05281"/>
    <w:rsid w:val="00A05621"/>
    <w:rsid w:val="00A07281"/>
    <w:rsid w:val="00A07A93"/>
    <w:rsid w:val="00A07CA4"/>
    <w:rsid w:val="00A100D0"/>
    <w:rsid w:val="00A105BD"/>
    <w:rsid w:val="00A11002"/>
    <w:rsid w:val="00A13333"/>
    <w:rsid w:val="00A1348B"/>
    <w:rsid w:val="00A1350C"/>
    <w:rsid w:val="00A14646"/>
    <w:rsid w:val="00A1474A"/>
    <w:rsid w:val="00A14F6A"/>
    <w:rsid w:val="00A15467"/>
    <w:rsid w:val="00A15B63"/>
    <w:rsid w:val="00A15E7D"/>
    <w:rsid w:val="00A166F5"/>
    <w:rsid w:val="00A16A73"/>
    <w:rsid w:val="00A173C2"/>
    <w:rsid w:val="00A17A12"/>
    <w:rsid w:val="00A20398"/>
    <w:rsid w:val="00A2109F"/>
    <w:rsid w:val="00A21DD2"/>
    <w:rsid w:val="00A21EDB"/>
    <w:rsid w:val="00A22542"/>
    <w:rsid w:val="00A22FC3"/>
    <w:rsid w:val="00A2304C"/>
    <w:rsid w:val="00A24962"/>
    <w:rsid w:val="00A249F4"/>
    <w:rsid w:val="00A24A10"/>
    <w:rsid w:val="00A255E3"/>
    <w:rsid w:val="00A263F1"/>
    <w:rsid w:val="00A268E2"/>
    <w:rsid w:val="00A26C1D"/>
    <w:rsid w:val="00A27490"/>
    <w:rsid w:val="00A306B1"/>
    <w:rsid w:val="00A33650"/>
    <w:rsid w:val="00A34461"/>
    <w:rsid w:val="00A3465A"/>
    <w:rsid w:val="00A34777"/>
    <w:rsid w:val="00A362B2"/>
    <w:rsid w:val="00A36701"/>
    <w:rsid w:val="00A36A06"/>
    <w:rsid w:val="00A372AB"/>
    <w:rsid w:val="00A37802"/>
    <w:rsid w:val="00A37858"/>
    <w:rsid w:val="00A37EA3"/>
    <w:rsid w:val="00A4013D"/>
    <w:rsid w:val="00A40170"/>
    <w:rsid w:val="00A40395"/>
    <w:rsid w:val="00A40CAC"/>
    <w:rsid w:val="00A420EA"/>
    <w:rsid w:val="00A434DC"/>
    <w:rsid w:val="00A44230"/>
    <w:rsid w:val="00A44DE2"/>
    <w:rsid w:val="00A45553"/>
    <w:rsid w:val="00A45B15"/>
    <w:rsid w:val="00A45BA7"/>
    <w:rsid w:val="00A45C0E"/>
    <w:rsid w:val="00A45EE5"/>
    <w:rsid w:val="00A45FF3"/>
    <w:rsid w:val="00A46203"/>
    <w:rsid w:val="00A46C85"/>
    <w:rsid w:val="00A47114"/>
    <w:rsid w:val="00A4749A"/>
    <w:rsid w:val="00A501DD"/>
    <w:rsid w:val="00A507CD"/>
    <w:rsid w:val="00A5127D"/>
    <w:rsid w:val="00A51906"/>
    <w:rsid w:val="00A5239C"/>
    <w:rsid w:val="00A52EE4"/>
    <w:rsid w:val="00A53522"/>
    <w:rsid w:val="00A5387D"/>
    <w:rsid w:val="00A53C6D"/>
    <w:rsid w:val="00A53E3F"/>
    <w:rsid w:val="00A5562B"/>
    <w:rsid w:val="00A55C4E"/>
    <w:rsid w:val="00A562C9"/>
    <w:rsid w:val="00A569F8"/>
    <w:rsid w:val="00A56A49"/>
    <w:rsid w:val="00A57804"/>
    <w:rsid w:val="00A57EBD"/>
    <w:rsid w:val="00A61449"/>
    <w:rsid w:val="00A622AE"/>
    <w:rsid w:val="00A62861"/>
    <w:rsid w:val="00A629AF"/>
    <w:rsid w:val="00A63141"/>
    <w:rsid w:val="00A63146"/>
    <w:rsid w:val="00A64E20"/>
    <w:rsid w:val="00A653B6"/>
    <w:rsid w:val="00A654CB"/>
    <w:rsid w:val="00A65568"/>
    <w:rsid w:val="00A65FD1"/>
    <w:rsid w:val="00A66D82"/>
    <w:rsid w:val="00A673EE"/>
    <w:rsid w:val="00A679E2"/>
    <w:rsid w:val="00A70327"/>
    <w:rsid w:val="00A7098D"/>
    <w:rsid w:val="00A73937"/>
    <w:rsid w:val="00A74031"/>
    <w:rsid w:val="00A7438A"/>
    <w:rsid w:val="00A7493F"/>
    <w:rsid w:val="00A75AF2"/>
    <w:rsid w:val="00A75B07"/>
    <w:rsid w:val="00A75EE9"/>
    <w:rsid w:val="00A75F49"/>
    <w:rsid w:val="00A76925"/>
    <w:rsid w:val="00A76C64"/>
    <w:rsid w:val="00A7713D"/>
    <w:rsid w:val="00A801A8"/>
    <w:rsid w:val="00A80854"/>
    <w:rsid w:val="00A81222"/>
    <w:rsid w:val="00A82217"/>
    <w:rsid w:val="00A82404"/>
    <w:rsid w:val="00A825B2"/>
    <w:rsid w:val="00A82A8C"/>
    <w:rsid w:val="00A83B47"/>
    <w:rsid w:val="00A83C1C"/>
    <w:rsid w:val="00A8403E"/>
    <w:rsid w:val="00A842E8"/>
    <w:rsid w:val="00A85092"/>
    <w:rsid w:val="00A85498"/>
    <w:rsid w:val="00A85555"/>
    <w:rsid w:val="00A85720"/>
    <w:rsid w:val="00A86086"/>
    <w:rsid w:val="00A86CD7"/>
    <w:rsid w:val="00A86FE7"/>
    <w:rsid w:val="00A903F3"/>
    <w:rsid w:val="00A907E1"/>
    <w:rsid w:val="00A911CC"/>
    <w:rsid w:val="00A91209"/>
    <w:rsid w:val="00A91B7E"/>
    <w:rsid w:val="00A921CC"/>
    <w:rsid w:val="00A92801"/>
    <w:rsid w:val="00A948DC"/>
    <w:rsid w:val="00A948E6"/>
    <w:rsid w:val="00A95236"/>
    <w:rsid w:val="00A96139"/>
    <w:rsid w:val="00A974CA"/>
    <w:rsid w:val="00A97AF7"/>
    <w:rsid w:val="00AA1168"/>
    <w:rsid w:val="00AA1743"/>
    <w:rsid w:val="00AA1A4D"/>
    <w:rsid w:val="00AA1A9D"/>
    <w:rsid w:val="00AA1E68"/>
    <w:rsid w:val="00AA1E7E"/>
    <w:rsid w:val="00AA1E92"/>
    <w:rsid w:val="00AA22C6"/>
    <w:rsid w:val="00AA2330"/>
    <w:rsid w:val="00AA2515"/>
    <w:rsid w:val="00AA28E0"/>
    <w:rsid w:val="00AA2CD4"/>
    <w:rsid w:val="00AA4FAF"/>
    <w:rsid w:val="00AA50DD"/>
    <w:rsid w:val="00AA5491"/>
    <w:rsid w:val="00AA6966"/>
    <w:rsid w:val="00AA6EFC"/>
    <w:rsid w:val="00AA7BA0"/>
    <w:rsid w:val="00AB014F"/>
    <w:rsid w:val="00AB0243"/>
    <w:rsid w:val="00AB0D78"/>
    <w:rsid w:val="00AB223D"/>
    <w:rsid w:val="00AB255F"/>
    <w:rsid w:val="00AB299D"/>
    <w:rsid w:val="00AB32FD"/>
    <w:rsid w:val="00AB3504"/>
    <w:rsid w:val="00AB35C5"/>
    <w:rsid w:val="00AB3BB5"/>
    <w:rsid w:val="00AB44A1"/>
    <w:rsid w:val="00AB44B0"/>
    <w:rsid w:val="00AB4F14"/>
    <w:rsid w:val="00AB56B9"/>
    <w:rsid w:val="00AB682D"/>
    <w:rsid w:val="00AB7143"/>
    <w:rsid w:val="00AB74B0"/>
    <w:rsid w:val="00AB7A66"/>
    <w:rsid w:val="00AB7C4B"/>
    <w:rsid w:val="00AB7E24"/>
    <w:rsid w:val="00AC00F9"/>
    <w:rsid w:val="00AC01C7"/>
    <w:rsid w:val="00AC19BA"/>
    <w:rsid w:val="00AC237F"/>
    <w:rsid w:val="00AC375B"/>
    <w:rsid w:val="00AC40AF"/>
    <w:rsid w:val="00AC4438"/>
    <w:rsid w:val="00AC4C2F"/>
    <w:rsid w:val="00AC4CA4"/>
    <w:rsid w:val="00AC5B19"/>
    <w:rsid w:val="00AC5BC7"/>
    <w:rsid w:val="00AC5CB7"/>
    <w:rsid w:val="00AC6133"/>
    <w:rsid w:val="00AC6842"/>
    <w:rsid w:val="00AC6993"/>
    <w:rsid w:val="00AC6DFB"/>
    <w:rsid w:val="00AD01A3"/>
    <w:rsid w:val="00AD0F24"/>
    <w:rsid w:val="00AD1BCA"/>
    <w:rsid w:val="00AD27BE"/>
    <w:rsid w:val="00AD3308"/>
    <w:rsid w:val="00AD47D8"/>
    <w:rsid w:val="00AD4944"/>
    <w:rsid w:val="00AD5498"/>
    <w:rsid w:val="00AD57D5"/>
    <w:rsid w:val="00AD6A25"/>
    <w:rsid w:val="00AD6DD3"/>
    <w:rsid w:val="00AD6F28"/>
    <w:rsid w:val="00AD7156"/>
    <w:rsid w:val="00AD76C9"/>
    <w:rsid w:val="00AE0957"/>
    <w:rsid w:val="00AE0983"/>
    <w:rsid w:val="00AE0BCB"/>
    <w:rsid w:val="00AE1081"/>
    <w:rsid w:val="00AE12F0"/>
    <w:rsid w:val="00AE15DB"/>
    <w:rsid w:val="00AE1AAF"/>
    <w:rsid w:val="00AE2406"/>
    <w:rsid w:val="00AE2A67"/>
    <w:rsid w:val="00AE2D78"/>
    <w:rsid w:val="00AE2DF9"/>
    <w:rsid w:val="00AE32FF"/>
    <w:rsid w:val="00AE3AC7"/>
    <w:rsid w:val="00AE4248"/>
    <w:rsid w:val="00AE4CC8"/>
    <w:rsid w:val="00AE58AC"/>
    <w:rsid w:val="00AE5FCA"/>
    <w:rsid w:val="00AE6662"/>
    <w:rsid w:val="00AE681F"/>
    <w:rsid w:val="00AE76E8"/>
    <w:rsid w:val="00AF03A0"/>
    <w:rsid w:val="00AF058A"/>
    <w:rsid w:val="00AF099C"/>
    <w:rsid w:val="00AF105D"/>
    <w:rsid w:val="00AF121A"/>
    <w:rsid w:val="00AF16E0"/>
    <w:rsid w:val="00AF1A9E"/>
    <w:rsid w:val="00AF2745"/>
    <w:rsid w:val="00AF2E9D"/>
    <w:rsid w:val="00AF3D4B"/>
    <w:rsid w:val="00AF4172"/>
    <w:rsid w:val="00AF5038"/>
    <w:rsid w:val="00AF5730"/>
    <w:rsid w:val="00AF60B1"/>
    <w:rsid w:val="00AF682C"/>
    <w:rsid w:val="00AF6963"/>
    <w:rsid w:val="00AF6F68"/>
    <w:rsid w:val="00AF7CC6"/>
    <w:rsid w:val="00B00766"/>
    <w:rsid w:val="00B0095D"/>
    <w:rsid w:val="00B0121D"/>
    <w:rsid w:val="00B01422"/>
    <w:rsid w:val="00B01696"/>
    <w:rsid w:val="00B020BF"/>
    <w:rsid w:val="00B02746"/>
    <w:rsid w:val="00B02EA4"/>
    <w:rsid w:val="00B03D71"/>
    <w:rsid w:val="00B04291"/>
    <w:rsid w:val="00B05005"/>
    <w:rsid w:val="00B05DA9"/>
    <w:rsid w:val="00B0603E"/>
    <w:rsid w:val="00B078A7"/>
    <w:rsid w:val="00B078D3"/>
    <w:rsid w:val="00B102CA"/>
    <w:rsid w:val="00B10483"/>
    <w:rsid w:val="00B118B1"/>
    <w:rsid w:val="00B11965"/>
    <w:rsid w:val="00B11970"/>
    <w:rsid w:val="00B12332"/>
    <w:rsid w:val="00B12484"/>
    <w:rsid w:val="00B127A7"/>
    <w:rsid w:val="00B128AF"/>
    <w:rsid w:val="00B145CA"/>
    <w:rsid w:val="00B14907"/>
    <w:rsid w:val="00B14A26"/>
    <w:rsid w:val="00B14D00"/>
    <w:rsid w:val="00B14D33"/>
    <w:rsid w:val="00B14DF4"/>
    <w:rsid w:val="00B15B6D"/>
    <w:rsid w:val="00B15DE0"/>
    <w:rsid w:val="00B16587"/>
    <w:rsid w:val="00B168D5"/>
    <w:rsid w:val="00B16AA6"/>
    <w:rsid w:val="00B17355"/>
    <w:rsid w:val="00B17398"/>
    <w:rsid w:val="00B1744F"/>
    <w:rsid w:val="00B17C32"/>
    <w:rsid w:val="00B20A47"/>
    <w:rsid w:val="00B21A90"/>
    <w:rsid w:val="00B22A43"/>
    <w:rsid w:val="00B23A7A"/>
    <w:rsid w:val="00B23CA4"/>
    <w:rsid w:val="00B23E80"/>
    <w:rsid w:val="00B251FA"/>
    <w:rsid w:val="00B25A31"/>
    <w:rsid w:val="00B25EE1"/>
    <w:rsid w:val="00B25F36"/>
    <w:rsid w:val="00B26388"/>
    <w:rsid w:val="00B2682D"/>
    <w:rsid w:val="00B26963"/>
    <w:rsid w:val="00B26CC0"/>
    <w:rsid w:val="00B2735F"/>
    <w:rsid w:val="00B308C9"/>
    <w:rsid w:val="00B30A90"/>
    <w:rsid w:val="00B30DB1"/>
    <w:rsid w:val="00B30FAA"/>
    <w:rsid w:val="00B310E1"/>
    <w:rsid w:val="00B315E5"/>
    <w:rsid w:val="00B31607"/>
    <w:rsid w:val="00B316E5"/>
    <w:rsid w:val="00B3208A"/>
    <w:rsid w:val="00B3222B"/>
    <w:rsid w:val="00B32763"/>
    <w:rsid w:val="00B32BA7"/>
    <w:rsid w:val="00B33015"/>
    <w:rsid w:val="00B33D65"/>
    <w:rsid w:val="00B342B7"/>
    <w:rsid w:val="00B34508"/>
    <w:rsid w:val="00B3580A"/>
    <w:rsid w:val="00B35885"/>
    <w:rsid w:val="00B37031"/>
    <w:rsid w:val="00B370E3"/>
    <w:rsid w:val="00B377D3"/>
    <w:rsid w:val="00B40559"/>
    <w:rsid w:val="00B40C22"/>
    <w:rsid w:val="00B410BF"/>
    <w:rsid w:val="00B41252"/>
    <w:rsid w:val="00B41F71"/>
    <w:rsid w:val="00B42469"/>
    <w:rsid w:val="00B427B8"/>
    <w:rsid w:val="00B42828"/>
    <w:rsid w:val="00B428A4"/>
    <w:rsid w:val="00B4320C"/>
    <w:rsid w:val="00B44DEB"/>
    <w:rsid w:val="00B44F9A"/>
    <w:rsid w:val="00B455B8"/>
    <w:rsid w:val="00B4568D"/>
    <w:rsid w:val="00B45D54"/>
    <w:rsid w:val="00B46418"/>
    <w:rsid w:val="00B46432"/>
    <w:rsid w:val="00B4643E"/>
    <w:rsid w:val="00B46733"/>
    <w:rsid w:val="00B46A49"/>
    <w:rsid w:val="00B46A82"/>
    <w:rsid w:val="00B46EEF"/>
    <w:rsid w:val="00B47321"/>
    <w:rsid w:val="00B474C2"/>
    <w:rsid w:val="00B477AE"/>
    <w:rsid w:val="00B50334"/>
    <w:rsid w:val="00B50745"/>
    <w:rsid w:val="00B52448"/>
    <w:rsid w:val="00B52845"/>
    <w:rsid w:val="00B5289D"/>
    <w:rsid w:val="00B52F17"/>
    <w:rsid w:val="00B53520"/>
    <w:rsid w:val="00B5391D"/>
    <w:rsid w:val="00B54516"/>
    <w:rsid w:val="00B54AE5"/>
    <w:rsid w:val="00B552A3"/>
    <w:rsid w:val="00B5572F"/>
    <w:rsid w:val="00B55A48"/>
    <w:rsid w:val="00B55FC7"/>
    <w:rsid w:val="00B56722"/>
    <w:rsid w:val="00B57785"/>
    <w:rsid w:val="00B57936"/>
    <w:rsid w:val="00B57980"/>
    <w:rsid w:val="00B57DC6"/>
    <w:rsid w:val="00B60C74"/>
    <w:rsid w:val="00B6254A"/>
    <w:rsid w:val="00B625DB"/>
    <w:rsid w:val="00B62AD5"/>
    <w:rsid w:val="00B62F87"/>
    <w:rsid w:val="00B632D6"/>
    <w:rsid w:val="00B632D8"/>
    <w:rsid w:val="00B63A1C"/>
    <w:rsid w:val="00B63A66"/>
    <w:rsid w:val="00B63AA5"/>
    <w:rsid w:val="00B63AE7"/>
    <w:rsid w:val="00B64400"/>
    <w:rsid w:val="00B6463A"/>
    <w:rsid w:val="00B65D9C"/>
    <w:rsid w:val="00B661B0"/>
    <w:rsid w:val="00B66941"/>
    <w:rsid w:val="00B66B1C"/>
    <w:rsid w:val="00B67838"/>
    <w:rsid w:val="00B7129D"/>
    <w:rsid w:val="00B728CB"/>
    <w:rsid w:val="00B73F0C"/>
    <w:rsid w:val="00B73F82"/>
    <w:rsid w:val="00B74461"/>
    <w:rsid w:val="00B74F4A"/>
    <w:rsid w:val="00B75A2D"/>
    <w:rsid w:val="00B76009"/>
    <w:rsid w:val="00B76417"/>
    <w:rsid w:val="00B7649F"/>
    <w:rsid w:val="00B7667A"/>
    <w:rsid w:val="00B8027B"/>
    <w:rsid w:val="00B80402"/>
    <w:rsid w:val="00B80D83"/>
    <w:rsid w:val="00B8126D"/>
    <w:rsid w:val="00B83631"/>
    <w:rsid w:val="00B83B20"/>
    <w:rsid w:val="00B83BD2"/>
    <w:rsid w:val="00B83F02"/>
    <w:rsid w:val="00B8522D"/>
    <w:rsid w:val="00B862B9"/>
    <w:rsid w:val="00B87658"/>
    <w:rsid w:val="00B876ED"/>
    <w:rsid w:val="00B87DBB"/>
    <w:rsid w:val="00B90159"/>
    <w:rsid w:val="00B90373"/>
    <w:rsid w:val="00B90944"/>
    <w:rsid w:val="00B90A55"/>
    <w:rsid w:val="00B90E00"/>
    <w:rsid w:val="00B91353"/>
    <w:rsid w:val="00B938C7"/>
    <w:rsid w:val="00B94561"/>
    <w:rsid w:val="00B95076"/>
    <w:rsid w:val="00B95319"/>
    <w:rsid w:val="00B958DA"/>
    <w:rsid w:val="00B95F27"/>
    <w:rsid w:val="00B96162"/>
    <w:rsid w:val="00B96886"/>
    <w:rsid w:val="00B969C3"/>
    <w:rsid w:val="00B975C7"/>
    <w:rsid w:val="00BA0742"/>
    <w:rsid w:val="00BA0C1F"/>
    <w:rsid w:val="00BA23BE"/>
    <w:rsid w:val="00BA2BC5"/>
    <w:rsid w:val="00BA2C5E"/>
    <w:rsid w:val="00BA2DE0"/>
    <w:rsid w:val="00BA326C"/>
    <w:rsid w:val="00BA47C7"/>
    <w:rsid w:val="00BA5383"/>
    <w:rsid w:val="00BA5559"/>
    <w:rsid w:val="00BA623B"/>
    <w:rsid w:val="00BA6479"/>
    <w:rsid w:val="00BA6A77"/>
    <w:rsid w:val="00BA7877"/>
    <w:rsid w:val="00BA7C4A"/>
    <w:rsid w:val="00BB03DC"/>
    <w:rsid w:val="00BB0699"/>
    <w:rsid w:val="00BB0FD6"/>
    <w:rsid w:val="00BB1055"/>
    <w:rsid w:val="00BB14EF"/>
    <w:rsid w:val="00BB2A95"/>
    <w:rsid w:val="00BB2B0E"/>
    <w:rsid w:val="00BB310B"/>
    <w:rsid w:val="00BB3C22"/>
    <w:rsid w:val="00BB4542"/>
    <w:rsid w:val="00BB4B4B"/>
    <w:rsid w:val="00BB4E0B"/>
    <w:rsid w:val="00BB5152"/>
    <w:rsid w:val="00BB67C4"/>
    <w:rsid w:val="00BB6A4D"/>
    <w:rsid w:val="00BB7BA8"/>
    <w:rsid w:val="00BC1470"/>
    <w:rsid w:val="00BC1573"/>
    <w:rsid w:val="00BC2489"/>
    <w:rsid w:val="00BC4F00"/>
    <w:rsid w:val="00BC6921"/>
    <w:rsid w:val="00BC6FF5"/>
    <w:rsid w:val="00BC7148"/>
    <w:rsid w:val="00BC796E"/>
    <w:rsid w:val="00BD0653"/>
    <w:rsid w:val="00BD0D99"/>
    <w:rsid w:val="00BD2F7E"/>
    <w:rsid w:val="00BD30F3"/>
    <w:rsid w:val="00BD330B"/>
    <w:rsid w:val="00BD470B"/>
    <w:rsid w:val="00BD489A"/>
    <w:rsid w:val="00BD528C"/>
    <w:rsid w:val="00BD5A74"/>
    <w:rsid w:val="00BD5C6D"/>
    <w:rsid w:val="00BD65D0"/>
    <w:rsid w:val="00BD6A05"/>
    <w:rsid w:val="00BD6D14"/>
    <w:rsid w:val="00BD6E77"/>
    <w:rsid w:val="00BD6F8D"/>
    <w:rsid w:val="00BD7386"/>
    <w:rsid w:val="00BD79B0"/>
    <w:rsid w:val="00BE0217"/>
    <w:rsid w:val="00BE0B8E"/>
    <w:rsid w:val="00BE1042"/>
    <w:rsid w:val="00BE1147"/>
    <w:rsid w:val="00BE1D09"/>
    <w:rsid w:val="00BE20AD"/>
    <w:rsid w:val="00BE26B6"/>
    <w:rsid w:val="00BE3C5F"/>
    <w:rsid w:val="00BE3E5C"/>
    <w:rsid w:val="00BE406F"/>
    <w:rsid w:val="00BE545C"/>
    <w:rsid w:val="00BE576E"/>
    <w:rsid w:val="00BE5A7E"/>
    <w:rsid w:val="00BF12F2"/>
    <w:rsid w:val="00BF1465"/>
    <w:rsid w:val="00BF1DBD"/>
    <w:rsid w:val="00BF20B9"/>
    <w:rsid w:val="00BF306C"/>
    <w:rsid w:val="00BF3198"/>
    <w:rsid w:val="00BF3647"/>
    <w:rsid w:val="00BF427B"/>
    <w:rsid w:val="00BF4AC6"/>
    <w:rsid w:val="00BF4BFA"/>
    <w:rsid w:val="00BF50B5"/>
    <w:rsid w:val="00BF51CB"/>
    <w:rsid w:val="00BF5336"/>
    <w:rsid w:val="00BF5443"/>
    <w:rsid w:val="00BF69B9"/>
    <w:rsid w:val="00BF6E2B"/>
    <w:rsid w:val="00BF6EA7"/>
    <w:rsid w:val="00BF7011"/>
    <w:rsid w:val="00BF7688"/>
    <w:rsid w:val="00C00A95"/>
    <w:rsid w:val="00C00ED3"/>
    <w:rsid w:val="00C01E9E"/>
    <w:rsid w:val="00C02007"/>
    <w:rsid w:val="00C02730"/>
    <w:rsid w:val="00C0365C"/>
    <w:rsid w:val="00C03A32"/>
    <w:rsid w:val="00C03B8D"/>
    <w:rsid w:val="00C03CB1"/>
    <w:rsid w:val="00C0413B"/>
    <w:rsid w:val="00C04777"/>
    <w:rsid w:val="00C0525B"/>
    <w:rsid w:val="00C0540F"/>
    <w:rsid w:val="00C05843"/>
    <w:rsid w:val="00C05C59"/>
    <w:rsid w:val="00C06489"/>
    <w:rsid w:val="00C06BCC"/>
    <w:rsid w:val="00C074FE"/>
    <w:rsid w:val="00C07D6C"/>
    <w:rsid w:val="00C10668"/>
    <w:rsid w:val="00C107D7"/>
    <w:rsid w:val="00C11431"/>
    <w:rsid w:val="00C11822"/>
    <w:rsid w:val="00C12280"/>
    <w:rsid w:val="00C12E0C"/>
    <w:rsid w:val="00C12E37"/>
    <w:rsid w:val="00C13A75"/>
    <w:rsid w:val="00C13CA0"/>
    <w:rsid w:val="00C141DD"/>
    <w:rsid w:val="00C14E9C"/>
    <w:rsid w:val="00C14F2A"/>
    <w:rsid w:val="00C151F0"/>
    <w:rsid w:val="00C1582E"/>
    <w:rsid w:val="00C15CE1"/>
    <w:rsid w:val="00C15F1E"/>
    <w:rsid w:val="00C16015"/>
    <w:rsid w:val="00C16783"/>
    <w:rsid w:val="00C16C29"/>
    <w:rsid w:val="00C16DB7"/>
    <w:rsid w:val="00C16F2C"/>
    <w:rsid w:val="00C17815"/>
    <w:rsid w:val="00C17841"/>
    <w:rsid w:val="00C179CF"/>
    <w:rsid w:val="00C17E0C"/>
    <w:rsid w:val="00C17F58"/>
    <w:rsid w:val="00C200E6"/>
    <w:rsid w:val="00C2038E"/>
    <w:rsid w:val="00C21798"/>
    <w:rsid w:val="00C224A5"/>
    <w:rsid w:val="00C22857"/>
    <w:rsid w:val="00C230A1"/>
    <w:rsid w:val="00C2330E"/>
    <w:rsid w:val="00C23C0E"/>
    <w:rsid w:val="00C2428E"/>
    <w:rsid w:val="00C2430C"/>
    <w:rsid w:val="00C24B71"/>
    <w:rsid w:val="00C25413"/>
    <w:rsid w:val="00C25786"/>
    <w:rsid w:val="00C25AA7"/>
    <w:rsid w:val="00C25B9F"/>
    <w:rsid w:val="00C25CD1"/>
    <w:rsid w:val="00C260B2"/>
    <w:rsid w:val="00C2644C"/>
    <w:rsid w:val="00C265EB"/>
    <w:rsid w:val="00C26DE8"/>
    <w:rsid w:val="00C2713A"/>
    <w:rsid w:val="00C27F9C"/>
    <w:rsid w:val="00C3141E"/>
    <w:rsid w:val="00C318A7"/>
    <w:rsid w:val="00C31D91"/>
    <w:rsid w:val="00C32EAA"/>
    <w:rsid w:val="00C333BE"/>
    <w:rsid w:val="00C33B00"/>
    <w:rsid w:val="00C33DED"/>
    <w:rsid w:val="00C33E40"/>
    <w:rsid w:val="00C3459D"/>
    <w:rsid w:val="00C34718"/>
    <w:rsid w:val="00C34C61"/>
    <w:rsid w:val="00C35883"/>
    <w:rsid w:val="00C362B4"/>
    <w:rsid w:val="00C36711"/>
    <w:rsid w:val="00C36865"/>
    <w:rsid w:val="00C36EDF"/>
    <w:rsid w:val="00C3704D"/>
    <w:rsid w:val="00C37A17"/>
    <w:rsid w:val="00C40BAF"/>
    <w:rsid w:val="00C41028"/>
    <w:rsid w:val="00C42303"/>
    <w:rsid w:val="00C42521"/>
    <w:rsid w:val="00C429D5"/>
    <w:rsid w:val="00C4339E"/>
    <w:rsid w:val="00C43717"/>
    <w:rsid w:val="00C43A72"/>
    <w:rsid w:val="00C4622B"/>
    <w:rsid w:val="00C46462"/>
    <w:rsid w:val="00C467D6"/>
    <w:rsid w:val="00C46F4C"/>
    <w:rsid w:val="00C477D9"/>
    <w:rsid w:val="00C47D61"/>
    <w:rsid w:val="00C47E15"/>
    <w:rsid w:val="00C50150"/>
    <w:rsid w:val="00C502FB"/>
    <w:rsid w:val="00C507B7"/>
    <w:rsid w:val="00C50827"/>
    <w:rsid w:val="00C51C89"/>
    <w:rsid w:val="00C5203B"/>
    <w:rsid w:val="00C52B3C"/>
    <w:rsid w:val="00C52E7C"/>
    <w:rsid w:val="00C53E05"/>
    <w:rsid w:val="00C5473A"/>
    <w:rsid w:val="00C54D4A"/>
    <w:rsid w:val="00C55BAE"/>
    <w:rsid w:val="00C55E7F"/>
    <w:rsid w:val="00C56545"/>
    <w:rsid w:val="00C56CE5"/>
    <w:rsid w:val="00C57928"/>
    <w:rsid w:val="00C57AAC"/>
    <w:rsid w:val="00C60250"/>
    <w:rsid w:val="00C60557"/>
    <w:rsid w:val="00C60C71"/>
    <w:rsid w:val="00C60DB4"/>
    <w:rsid w:val="00C60EA4"/>
    <w:rsid w:val="00C61BE3"/>
    <w:rsid w:val="00C61D3C"/>
    <w:rsid w:val="00C6297B"/>
    <w:rsid w:val="00C62C18"/>
    <w:rsid w:val="00C62D4F"/>
    <w:rsid w:val="00C631C7"/>
    <w:rsid w:val="00C639BA"/>
    <w:rsid w:val="00C641FD"/>
    <w:rsid w:val="00C65552"/>
    <w:rsid w:val="00C65862"/>
    <w:rsid w:val="00C65A0A"/>
    <w:rsid w:val="00C65C58"/>
    <w:rsid w:val="00C65CD5"/>
    <w:rsid w:val="00C65FDE"/>
    <w:rsid w:val="00C67AE5"/>
    <w:rsid w:val="00C67AEE"/>
    <w:rsid w:val="00C67D22"/>
    <w:rsid w:val="00C701EA"/>
    <w:rsid w:val="00C7098F"/>
    <w:rsid w:val="00C71149"/>
    <w:rsid w:val="00C715BD"/>
    <w:rsid w:val="00C71D4A"/>
    <w:rsid w:val="00C7260F"/>
    <w:rsid w:val="00C735BD"/>
    <w:rsid w:val="00C74583"/>
    <w:rsid w:val="00C757FB"/>
    <w:rsid w:val="00C762AD"/>
    <w:rsid w:val="00C7664F"/>
    <w:rsid w:val="00C766C5"/>
    <w:rsid w:val="00C76B8A"/>
    <w:rsid w:val="00C76DDD"/>
    <w:rsid w:val="00C76E5E"/>
    <w:rsid w:val="00C77387"/>
    <w:rsid w:val="00C77D2D"/>
    <w:rsid w:val="00C77E78"/>
    <w:rsid w:val="00C804ED"/>
    <w:rsid w:val="00C81EBB"/>
    <w:rsid w:val="00C81F11"/>
    <w:rsid w:val="00C83DD8"/>
    <w:rsid w:val="00C846EF"/>
    <w:rsid w:val="00C85A3B"/>
    <w:rsid w:val="00C871BC"/>
    <w:rsid w:val="00C87669"/>
    <w:rsid w:val="00C877C6"/>
    <w:rsid w:val="00C87D47"/>
    <w:rsid w:val="00C9013D"/>
    <w:rsid w:val="00C90469"/>
    <w:rsid w:val="00C90563"/>
    <w:rsid w:val="00C90758"/>
    <w:rsid w:val="00C911F7"/>
    <w:rsid w:val="00C91464"/>
    <w:rsid w:val="00C9179A"/>
    <w:rsid w:val="00C91A42"/>
    <w:rsid w:val="00C92CA8"/>
    <w:rsid w:val="00C9334B"/>
    <w:rsid w:val="00C95631"/>
    <w:rsid w:val="00C95AC4"/>
    <w:rsid w:val="00C96AE9"/>
    <w:rsid w:val="00C96BFB"/>
    <w:rsid w:val="00C96CD6"/>
    <w:rsid w:val="00C96D0A"/>
    <w:rsid w:val="00C97AD8"/>
    <w:rsid w:val="00CA038D"/>
    <w:rsid w:val="00CA0575"/>
    <w:rsid w:val="00CA0C1D"/>
    <w:rsid w:val="00CA1F69"/>
    <w:rsid w:val="00CA24F9"/>
    <w:rsid w:val="00CA3357"/>
    <w:rsid w:val="00CA388E"/>
    <w:rsid w:val="00CA39B1"/>
    <w:rsid w:val="00CA3B3B"/>
    <w:rsid w:val="00CA3FB8"/>
    <w:rsid w:val="00CA4790"/>
    <w:rsid w:val="00CA4943"/>
    <w:rsid w:val="00CA66BB"/>
    <w:rsid w:val="00CA78BE"/>
    <w:rsid w:val="00CB0B5A"/>
    <w:rsid w:val="00CB141D"/>
    <w:rsid w:val="00CB2BB0"/>
    <w:rsid w:val="00CB2BC0"/>
    <w:rsid w:val="00CB3178"/>
    <w:rsid w:val="00CB480B"/>
    <w:rsid w:val="00CB4D6D"/>
    <w:rsid w:val="00CB6AA8"/>
    <w:rsid w:val="00CB713D"/>
    <w:rsid w:val="00CB7AC5"/>
    <w:rsid w:val="00CC028B"/>
    <w:rsid w:val="00CC0DBE"/>
    <w:rsid w:val="00CC1705"/>
    <w:rsid w:val="00CC2592"/>
    <w:rsid w:val="00CC2B96"/>
    <w:rsid w:val="00CC2BFB"/>
    <w:rsid w:val="00CC2E2B"/>
    <w:rsid w:val="00CC3007"/>
    <w:rsid w:val="00CC3BDF"/>
    <w:rsid w:val="00CC422A"/>
    <w:rsid w:val="00CC567F"/>
    <w:rsid w:val="00CC6345"/>
    <w:rsid w:val="00CC6F5A"/>
    <w:rsid w:val="00CC7AA2"/>
    <w:rsid w:val="00CD00EC"/>
    <w:rsid w:val="00CD03BF"/>
    <w:rsid w:val="00CD0AB5"/>
    <w:rsid w:val="00CD1512"/>
    <w:rsid w:val="00CD259C"/>
    <w:rsid w:val="00CD27BC"/>
    <w:rsid w:val="00CD32B7"/>
    <w:rsid w:val="00CD4B0B"/>
    <w:rsid w:val="00CD4F9B"/>
    <w:rsid w:val="00CD5271"/>
    <w:rsid w:val="00CD5A39"/>
    <w:rsid w:val="00CD5F8A"/>
    <w:rsid w:val="00CD641C"/>
    <w:rsid w:val="00CD7442"/>
    <w:rsid w:val="00CD798E"/>
    <w:rsid w:val="00CD7D42"/>
    <w:rsid w:val="00CE0506"/>
    <w:rsid w:val="00CE159F"/>
    <w:rsid w:val="00CE1CBA"/>
    <w:rsid w:val="00CE1E87"/>
    <w:rsid w:val="00CE1F0E"/>
    <w:rsid w:val="00CE1FDE"/>
    <w:rsid w:val="00CE2D4B"/>
    <w:rsid w:val="00CE2FF0"/>
    <w:rsid w:val="00CE34B9"/>
    <w:rsid w:val="00CE3AB6"/>
    <w:rsid w:val="00CE3D15"/>
    <w:rsid w:val="00CE436B"/>
    <w:rsid w:val="00CE54D5"/>
    <w:rsid w:val="00CE5538"/>
    <w:rsid w:val="00CE5F5D"/>
    <w:rsid w:val="00CF0128"/>
    <w:rsid w:val="00CF01FE"/>
    <w:rsid w:val="00CF1C90"/>
    <w:rsid w:val="00CF241F"/>
    <w:rsid w:val="00CF275A"/>
    <w:rsid w:val="00CF30AB"/>
    <w:rsid w:val="00CF345E"/>
    <w:rsid w:val="00CF39E6"/>
    <w:rsid w:val="00CF3C5A"/>
    <w:rsid w:val="00CF4441"/>
    <w:rsid w:val="00CF51D9"/>
    <w:rsid w:val="00CF5222"/>
    <w:rsid w:val="00CF524F"/>
    <w:rsid w:val="00CF5D8E"/>
    <w:rsid w:val="00CF627E"/>
    <w:rsid w:val="00CF6852"/>
    <w:rsid w:val="00CF6A6D"/>
    <w:rsid w:val="00CF7525"/>
    <w:rsid w:val="00CF76E9"/>
    <w:rsid w:val="00D0038F"/>
    <w:rsid w:val="00D0055E"/>
    <w:rsid w:val="00D02385"/>
    <w:rsid w:val="00D027AF"/>
    <w:rsid w:val="00D04108"/>
    <w:rsid w:val="00D0457C"/>
    <w:rsid w:val="00D04924"/>
    <w:rsid w:val="00D049E7"/>
    <w:rsid w:val="00D05683"/>
    <w:rsid w:val="00D05AE2"/>
    <w:rsid w:val="00D05C6C"/>
    <w:rsid w:val="00D06014"/>
    <w:rsid w:val="00D061BB"/>
    <w:rsid w:val="00D07143"/>
    <w:rsid w:val="00D07B23"/>
    <w:rsid w:val="00D07E1B"/>
    <w:rsid w:val="00D10257"/>
    <w:rsid w:val="00D1034E"/>
    <w:rsid w:val="00D10698"/>
    <w:rsid w:val="00D10C5B"/>
    <w:rsid w:val="00D10CE1"/>
    <w:rsid w:val="00D10D0F"/>
    <w:rsid w:val="00D1221C"/>
    <w:rsid w:val="00D125EC"/>
    <w:rsid w:val="00D12A1F"/>
    <w:rsid w:val="00D12E4B"/>
    <w:rsid w:val="00D13062"/>
    <w:rsid w:val="00D13502"/>
    <w:rsid w:val="00D13E58"/>
    <w:rsid w:val="00D143FA"/>
    <w:rsid w:val="00D15186"/>
    <w:rsid w:val="00D15475"/>
    <w:rsid w:val="00D15B95"/>
    <w:rsid w:val="00D16031"/>
    <w:rsid w:val="00D17393"/>
    <w:rsid w:val="00D177B6"/>
    <w:rsid w:val="00D20C80"/>
    <w:rsid w:val="00D2102A"/>
    <w:rsid w:val="00D2172B"/>
    <w:rsid w:val="00D22C0B"/>
    <w:rsid w:val="00D23225"/>
    <w:rsid w:val="00D2438B"/>
    <w:rsid w:val="00D24706"/>
    <w:rsid w:val="00D24752"/>
    <w:rsid w:val="00D24FF3"/>
    <w:rsid w:val="00D2541B"/>
    <w:rsid w:val="00D25BC3"/>
    <w:rsid w:val="00D26D5F"/>
    <w:rsid w:val="00D2718A"/>
    <w:rsid w:val="00D274BF"/>
    <w:rsid w:val="00D27BA2"/>
    <w:rsid w:val="00D300B0"/>
    <w:rsid w:val="00D3010C"/>
    <w:rsid w:val="00D3036E"/>
    <w:rsid w:val="00D305CF"/>
    <w:rsid w:val="00D30CF2"/>
    <w:rsid w:val="00D317DE"/>
    <w:rsid w:val="00D33095"/>
    <w:rsid w:val="00D33638"/>
    <w:rsid w:val="00D34701"/>
    <w:rsid w:val="00D34EAC"/>
    <w:rsid w:val="00D34F20"/>
    <w:rsid w:val="00D35204"/>
    <w:rsid w:val="00D35482"/>
    <w:rsid w:val="00D357C5"/>
    <w:rsid w:val="00D3752A"/>
    <w:rsid w:val="00D4002C"/>
    <w:rsid w:val="00D406FF"/>
    <w:rsid w:val="00D40FE8"/>
    <w:rsid w:val="00D4131D"/>
    <w:rsid w:val="00D42388"/>
    <w:rsid w:val="00D42DF7"/>
    <w:rsid w:val="00D43057"/>
    <w:rsid w:val="00D4314D"/>
    <w:rsid w:val="00D43589"/>
    <w:rsid w:val="00D438FB"/>
    <w:rsid w:val="00D43D41"/>
    <w:rsid w:val="00D44DEA"/>
    <w:rsid w:val="00D45709"/>
    <w:rsid w:val="00D45B83"/>
    <w:rsid w:val="00D463F1"/>
    <w:rsid w:val="00D473D2"/>
    <w:rsid w:val="00D47ED1"/>
    <w:rsid w:val="00D50A2A"/>
    <w:rsid w:val="00D5159A"/>
    <w:rsid w:val="00D51CE1"/>
    <w:rsid w:val="00D51F95"/>
    <w:rsid w:val="00D5245B"/>
    <w:rsid w:val="00D52487"/>
    <w:rsid w:val="00D524D9"/>
    <w:rsid w:val="00D53447"/>
    <w:rsid w:val="00D5362C"/>
    <w:rsid w:val="00D53A43"/>
    <w:rsid w:val="00D53BC3"/>
    <w:rsid w:val="00D53F98"/>
    <w:rsid w:val="00D5472E"/>
    <w:rsid w:val="00D54DAC"/>
    <w:rsid w:val="00D54EA1"/>
    <w:rsid w:val="00D550DB"/>
    <w:rsid w:val="00D55179"/>
    <w:rsid w:val="00D5518F"/>
    <w:rsid w:val="00D55DB9"/>
    <w:rsid w:val="00D5633A"/>
    <w:rsid w:val="00D56465"/>
    <w:rsid w:val="00D57126"/>
    <w:rsid w:val="00D572D1"/>
    <w:rsid w:val="00D57924"/>
    <w:rsid w:val="00D57AFB"/>
    <w:rsid w:val="00D6047F"/>
    <w:rsid w:val="00D60D42"/>
    <w:rsid w:val="00D6117E"/>
    <w:rsid w:val="00D61E75"/>
    <w:rsid w:val="00D6359C"/>
    <w:rsid w:val="00D63ED6"/>
    <w:rsid w:val="00D63FA3"/>
    <w:rsid w:val="00D64140"/>
    <w:rsid w:val="00D643A7"/>
    <w:rsid w:val="00D64FF7"/>
    <w:rsid w:val="00D65263"/>
    <w:rsid w:val="00D65445"/>
    <w:rsid w:val="00D654ED"/>
    <w:rsid w:val="00D67041"/>
    <w:rsid w:val="00D670ED"/>
    <w:rsid w:val="00D67352"/>
    <w:rsid w:val="00D6736D"/>
    <w:rsid w:val="00D705AD"/>
    <w:rsid w:val="00D70653"/>
    <w:rsid w:val="00D71553"/>
    <w:rsid w:val="00D71971"/>
    <w:rsid w:val="00D728A3"/>
    <w:rsid w:val="00D72C78"/>
    <w:rsid w:val="00D730CA"/>
    <w:rsid w:val="00D74446"/>
    <w:rsid w:val="00D744F5"/>
    <w:rsid w:val="00D75896"/>
    <w:rsid w:val="00D7658F"/>
    <w:rsid w:val="00D7675D"/>
    <w:rsid w:val="00D769B9"/>
    <w:rsid w:val="00D77119"/>
    <w:rsid w:val="00D77291"/>
    <w:rsid w:val="00D773BE"/>
    <w:rsid w:val="00D77C43"/>
    <w:rsid w:val="00D77C67"/>
    <w:rsid w:val="00D809D5"/>
    <w:rsid w:val="00D8130E"/>
    <w:rsid w:val="00D818BD"/>
    <w:rsid w:val="00D81C18"/>
    <w:rsid w:val="00D829FC"/>
    <w:rsid w:val="00D831F5"/>
    <w:rsid w:val="00D836FA"/>
    <w:rsid w:val="00D840A6"/>
    <w:rsid w:val="00D84BC3"/>
    <w:rsid w:val="00D85334"/>
    <w:rsid w:val="00D859D6"/>
    <w:rsid w:val="00D86E51"/>
    <w:rsid w:val="00D870C5"/>
    <w:rsid w:val="00D870DB"/>
    <w:rsid w:val="00D90C01"/>
    <w:rsid w:val="00D90EBD"/>
    <w:rsid w:val="00D9105C"/>
    <w:rsid w:val="00D91878"/>
    <w:rsid w:val="00D92D5F"/>
    <w:rsid w:val="00D93C7D"/>
    <w:rsid w:val="00D9418C"/>
    <w:rsid w:val="00D94200"/>
    <w:rsid w:val="00D95791"/>
    <w:rsid w:val="00D974F8"/>
    <w:rsid w:val="00D97637"/>
    <w:rsid w:val="00D97723"/>
    <w:rsid w:val="00DA0896"/>
    <w:rsid w:val="00DA0C97"/>
    <w:rsid w:val="00DA159A"/>
    <w:rsid w:val="00DA17DF"/>
    <w:rsid w:val="00DA181C"/>
    <w:rsid w:val="00DA1A1C"/>
    <w:rsid w:val="00DA1A23"/>
    <w:rsid w:val="00DA1B29"/>
    <w:rsid w:val="00DA27A3"/>
    <w:rsid w:val="00DA3A28"/>
    <w:rsid w:val="00DA407C"/>
    <w:rsid w:val="00DA480F"/>
    <w:rsid w:val="00DA4B86"/>
    <w:rsid w:val="00DA6485"/>
    <w:rsid w:val="00DA67D8"/>
    <w:rsid w:val="00DA6C24"/>
    <w:rsid w:val="00DA749B"/>
    <w:rsid w:val="00DA7AC8"/>
    <w:rsid w:val="00DA7D06"/>
    <w:rsid w:val="00DB031F"/>
    <w:rsid w:val="00DB0E0B"/>
    <w:rsid w:val="00DB1399"/>
    <w:rsid w:val="00DB156E"/>
    <w:rsid w:val="00DB1E75"/>
    <w:rsid w:val="00DB23A9"/>
    <w:rsid w:val="00DB3A5F"/>
    <w:rsid w:val="00DB3D4D"/>
    <w:rsid w:val="00DB4293"/>
    <w:rsid w:val="00DB4A8B"/>
    <w:rsid w:val="00DB5157"/>
    <w:rsid w:val="00DB7819"/>
    <w:rsid w:val="00DB7C2D"/>
    <w:rsid w:val="00DC09CA"/>
    <w:rsid w:val="00DC0A3A"/>
    <w:rsid w:val="00DC144B"/>
    <w:rsid w:val="00DC2060"/>
    <w:rsid w:val="00DC2201"/>
    <w:rsid w:val="00DC231F"/>
    <w:rsid w:val="00DC253C"/>
    <w:rsid w:val="00DC254F"/>
    <w:rsid w:val="00DC29D0"/>
    <w:rsid w:val="00DC3447"/>
    <w:rsid w:val="00DC384D"/>
    <w:rsid w:val="00DC3882"/>
    <w:rsid w:val="00DC495E"/>
    <w:rsid w:val="00DC57AD"/>
    <w:rsid w:val="00DC6307"/>
    <w:rsid w:val="00DC688D"/>
    <w:rsid w:val="00DD0AE0"/>
    <w:rsid w:val="00DD2250"/>
    <w:rsid w:val="00DD257F"/>
    <w:rsid w:val="00DD25A4"/>
    <w:rsid w:val="00DD2E01"/>
    <w:rsid w:val="00DD329A"/>
    <w:rsid w:val="00DD3B7F"/>
    <w:rsid w:val="00DD4BAE"/>
    <w:rsid w:val="00DD60B3"/>
    <w:rsid w:val="00DD648D"/>
    <w:rsid w:val="00DD6BAC"/>
    <w:rsid w:val="00DD7636"/>
    <w:rsid w:val="00DD7940"/>
    <w:rsid w:val="00DD7DBD"/>
    <w:rsid w:val="00DE1238"/>
    <w:rsid w:val="00DE15A4"/>
    <w:rsid w:val="00DE1707"/>
    <w:rsid w:val="00DE25C7"/>
    <w:rsid w:val="00DE3306"/>
    <w:rsid w:val="00DE3576"/>
    <w:rsid w:val="00DE3756"/>
    <w:rsid w:val="00DE3A68"/>
    <w:rsid w:val="00DE3DCB"/>
    <w:rsid w:val="00DE3DEF"/>
    <w:rsid w:val="00DE4540"/>
    <w:rsid w:val="00DE6792"/>
    <w:rsid w:val="00DF0252"/>
    <w:rsid w:val="00DF0360"/>
    <w:rsid w:val="00DF0EC2"/>
    <w:rsid w:val="00DF1EDD"/>
    <w:rsid w:val="00DF2704"/>
    <w:rsid w:val="00DF2814"/>
    <w:rsid w:val="00DF2A39"/>
    <w:rsid w:val="00DF3632"/>
    <w:rsid w:val="00DF45B9"/>
    <w:rsid w:val="00DF4932"/>
    <w:rsid w:val="00DF5989"/>
    <w:rsid w:val="00DF5B11"/>
    <w:rsid w:val="00DF6CDB"/>
    <w:rsid w:val="00DF77B6"/>
    <w:rsid w:val="00E004BB"/>
    <w:rsid w:val="00E00612"/>
    <w:rsid w:val="00E006CB"/>
    <w:rsid w:val="00E00EC8"/>
    <w:rsid w:val="00E01A80"/>
    <w:rsid w:val="00E01B8C"/>
    <w:rsid w:val="00E01D91"/>
    <w:rsid w:val="00E02380"/>
    <w:rsid w:val="00E02696"/>
    <w:rsid w:val="00E02947"/>
    <w:rsid w:val="00E03656"/>
    <w:rsid w:val="00E03676"/>
    <w:rsid w:val="00E03B96"/>
    <w:rsid w:val="00E03FEB"/>
    <w:rsid w:val="00E056B1"/>
    <w:rsid w:val="00E05C7A"/>
    <w:rsid w:val="00E06308"/>
    <w:rsid w:val="00E07778"/>
    <w:rsid w:val="00E07B4D"/>
    <w:rsid w:val="00E10E14"/>
    <w:rsid w:val="00E122EE"/>
    <w:rsid w:val="00E13B4B"/>
    <w:rsid w:val="00E14C8B"/>
    <w:rsid w:val="00E14FB2"/>
    <w:rsid w:val="00E1523E"/>
    <w:rsid w:val="00E15552"/>
    <w:rsid w:val="00E15EE4"/>
    <w:rsid w:val="00E16209"/>
    <w:rsid w:val="00E175AB"/>
    <w:rsid w:val="00E17627"/>
    <w:rsid w:val="00E20677"/>
    <w:rsid w:val="00E21BAD"/>
    <w:rsid w:val="00E2284B"/>
    <w:rsid w:val="00E231D1"/>
    <w:rsid w:val="00E23373"/>
    <w:rsid w:val="00E24D13"/>
    <w:rsid w:val="00E24E06"/>
    <w:rsid w:val="00E26002"/>
    <w:rsid w:val="00E264F1"/>
    <w:rsid w:val="00E26A7E"/>
    <w:rsid w:val="00E26C86"/>
    <w:rsid w:val="00E26FB3"/>
    <w:rsid w:val="00E27140"/>
    <w:rsid w:val="00E27B6F"/>
    <w:rsid w:val="00E30816"/>
    <w:rsid w:val="00E3135A"/>
    <w:rsid w:val="00E31910"/>
    <w:rsid w:val="00E324C1"/>
    <w:rsid w:val="00E32F83"/>
    <w:rsid w:val="00E332E2"/>
    <w:rsid w:val="00E3352C"/>
    <w:rsid w:val="00E336A8"/>
    <w:rsid w:val="00E33FD9"/>
    <w:rsid w:val="00E3426D"/>
    <w:rsid w:val="00E344ED"/>
    <w:rsid w:val="00E34AEA"/>
    <w:rsid w:val="00E34D7F"/>
    <w:rsid w:val="00E350A9"/>
    <w:rsid w:val="00E3547A"/>
    <w:rsid w:val="00E3567C"/>
    <w:rsid w:val="00E35A45"/>
    <w:rsid w:val="00E360E2"/>
    <w:rsid w:val="00E37C79"/>
    <w:rsid w:val="00E4193B"/>
    <w:rsid w:val="00E431C0"/>
    <w:rsid w:val="00E43438"/>
    <w:rsid w:val="00E43AFF"/>
    <w:rsid w:val="00E44455"/>
    <w:rsid w:val="00E44D5D"/>
    <w:rsid w:val="00E44EC1"/>
    <w:rsid w:val="00E44EFF"/>
    <w:rsid w:val="00E450C5"/>
    <w:rsid w:val="00E45742"/>
    <w:rsid w:val="00E4580E"/>
    <w:rsid w:val="00E45FBD"/>
    <w:rsid w:val="00E465CC"/>
    <w:rsid w:val="00E46AB8"/>
    <w:rsid w:val="00E46BD1"/>
    <w:rsid w:val="00E46DFB"/>
    <w:rsid w:val="00E47193"/>
    <w:rsid w:val="00E477B7"/>
    <w:rsid w:val="00E501DF"/>
    <w:rsid w:val="00E50FDA"/>
    <w:rsid w:val="00E514F0"/>
    <w:rsid w:val="00E51750"/>
    <w:rsid w:val="00E5183C"/>
    <w:rsid w:val="00E519A4"/>
    <w:rsid w:val="00E52471"/>
    <w:rsid w:val="00E531D0"/>
    <w:rsid w:val="00E53630"/>
    <w:rsid w:val="00E5417B"/>
    <w:rsid w:val="00E54709"/>
    <w:rsid w:val="00E54906"/>
    <w:rsid w:val="00E54FD7"/>
    <w:rsid w:val="00E55D90"/>
    <w:rsid w:val="00E55EA7"/>
    <w:rsid w:val="00E560F2"/>
    <w:rsid w:val="00E561F9"/>
    <w:rsid w:val="00E5664B"/>
    <w:rsid w:val="00E57953"/>
    <w:rsid w:val="00E60841"/>
    <w:rsid w:val="00E60B52"/>
    <w:rsid w:val="00E60BA2"/>
    <w:rsid w:val="00E60F09"/>
    <w:rsid w:val="00E611DA"/>
    <w:rsid w:val="00E61B81"/>
    <w:rsid w:val="00E6221F"/>
    <w:rsid w:val="00E63CB1"/>
    <w:rsid w:val="00E63D09"/>
    <w:rsid w:val="00E6437F"/>
    <w:rsid w:val="00E64AE5"/>
    <w:rsid w:val="00E65BA8"/>
    <w:rsid w:val="00E65C86"/>
    <w:rsid w:val="00E65F8F"/>
    <w:rsid w:val="00E66C95"/>
    <w:rsid w:val="00E702AD"/>
    <w:rsid w:val="00E70426"/>
    <w:rsid w:val="00E70FE7"/>
    <w:rsid w:val="00E71344"/>
    <w:rsid w:val="00E7138E"/>
    <w:rsid w:val="00E725A4"/>
    <w:rsid w:val="00E727AA"/>
    <w:rsid w:val="00E73466"/>
    <w:rsid w:val="00E73531"/>
    <w:rsid w:val="00E73866"/>
    <w:rsid w:val="00E739E6"/>
    <w:rsid w:val="00E7454C"/>
    <w:rsid w:val="00E74C90"/>
    <w:rsid w:val="00E751EE"/>
    <w:rsid w:val="00E75C90"/>
    <w:rsid w:val="00E75D37"/>
    <w:rsid w:val="00E76C21"/>
    <w:rsid w:val="00E80BDD"/>
    <w:rsid w:val="00E80BE2"/>
    <w:rsid w:val="00E80D5F"/>
    <w:rsid w:val="00E81B03"/>
    <w:rsid w:val="00E82F82"/>
    <w:rsid w:val="00E83516"/>
    <w:rsid w:val="00E83773"/>
    <w:rsid w:val="00E83DD3"/>
    <w:rsid w:val="00E84D9F"/>
    <w:rsid w:val="00E85084"/>
    <w:rsid w:val="00E8517E"/>
    <w:rsid w:val="00E86C78"/>
    <w:rsid w:val="00E905D0"/>
    <w:rsid w:val="00E90B82"/>
    <w:rsid w:val="00E90D2B"/>
    <w:rsid w:val="00E91722"/>
    <w:rsid w:val="00E91832"/>
    <w:rsid w:val="00E91BC1"/>
    <w:rsid w:val="00E91F97"/>
    <w:rsid w:val="00E9296D"/>
    <w:rsid w:val="00E92FB5"/>
    <w:rsid w:val="00E93535"/>
    <w:rsid w:val="00E93599"/>
    <w:rsid w:val="00E9481A"/>
    <w:rsid w:val="00E94E4F"/>
    <w:rsid w:val="00E9525F"/>
    <w:rsid w:val="00E95293"/>
    <w:rsid w:val="00E9556E"/>
    <w:rsid w:val="00E95AE1"/>
    <w:rsid w:val="00E96080"/>
    <w:rsid w:val="00E97DD0"/>
    <w:rsid w:val="00EA0055"/>
    <w:rsid w:val="00EA02F9"/>
    <w:rsid w:val="00EA03A2"/>
    <w:rsid w:val="00EA0AEF"/>
    <w:rsid w:val="00EA0B2C"/>
    <w:rsid w:val="00EA0F43"/>
    <w:rsid w:val="00EA1CF1"/>
    <w:rsid w:val="00EA2004"/>
    <w:rsid w:val="00EA2B60"/>
    <w:rsid w:val="00EA32EA"/>
    <w:rsid w:val="00EA3DC3"/>
    <w:rsid w:val="00EA45FC"/>
    <w:rsid w:val="00EA5154"/>
    <w:rsid w:val="00EA51FA"/>
    <w:rsid w:val="00EA5F9A"/>
    <w:rsid w:val="00EA6087"/>
    <w:rsid w:val="00EA61C3"/>
    <w:rsid w:val="00EA6C8B"/>
    <w:rsid w:val="00EA723F"/>
    <w:rsid w:val="00EB092C"/>
    <w:rsid w:val="00EB27C7"/>
    <w:rsid w:val="00EB30FE"/>
    <w:rsid w:val="00EB3198"/>
    <w:rsid w:val="00EB3265"/>
    <w:rsid w:val="00EB33CA"/>
    <w:rsid w:val="00EB3ADD"/>
    <w:rsid w:val="00EB4B09"/>
    <w:rsid w:val="00EB5F0E"/>
    <w:rsid w:val="00EB62FF"/>
    <w:rsid w:val="00EB6E69"/>
    <w:rsid w:val="00EB76EF"/>
    <w:rsid w:val="00EB7879"/>
    <w:rsid w:val="00EB7C00"/>
    <w:rsid w:val="00EC1192"/>
    <w:rsid w:val="00EC11B1"/>
    <w:rsid w:val="00EC15EA"/>
    <w:rsid w:val="00EC1678"/>
    <w:rsid w:val="00EC1EC9"/>
    <w:rsid w:val="00EC363F"/>
    <w:rsid w:val="00EC37F6"/>
    <w:rsid w:val="00EC3D94"/>
    <w:rsid w:val="00EC5C8E"/>
    <w:rsid w:val="00EC5E3E"/>
    <w:rsid w:val="00EC63C0"/>
    <w:rsid w:val="00EC6779"/>
    <w:rsid w:val="00EC7746"/>
    <w:rsid w:val="00EC7AD5"/>
    <w:rsid w:val="00ED0F4D"/>
    <w:rsid w:val="00ED1BEE"/>
    <w:rsid w:val="00ED1C1B"/>
    <w:rsid w:val="00ED1EA7"/>
    <w:rsid w:val="00ED1F76"/>
    <w:rsid w:val="00ED213C"/>
    <w:rsid w:val="00ED2620"/>
    <w:rsid w:val="00ED274E"/>
    <w:rsid w:val="00ED292B"/>
    <w:rsid w:val="00ED38D0"/>
    <w:rsid w:val="00ED3995"/>
    <w:rsid w:val="00ED3B1C"/>
    <w:rsid w:val="00ED4824"/>
    <w:rsid w:val="00ED51E6"/>
    <w:rsid w:val="00ED5485"/>
    <w:rsid w:val="00ED5A81"/>
    <w:rsid w:val="00ED5CDF"/>
    <w:rsid w:val="00ED6273"/>
    <w:rsid w:val="00ED6781"/>
    <w:rsid w:val="00ED7119"/>
    <w:rsid w:val="00ED730A"/>
    <w:rsid w:val="00ED7A9B"/>
    <w:rsid w:val="00ED7F50"/>
    <w:rsid w:val="00ED7FAA"/>
    <w:rsid w:val="00EE0159"/>
    <w:rsid w:val="00EE03B2"/>
    <w:rsid w:val="00EE03B5"/>
    <w:rsid w:val="00EE10D4"/>
    <w:rsid w:val="00EE11F0"/>
    <w:rsid w:val="00EE2290"/>
    <w:rsid w:val="00EE243E"/>
    <w:rsid w:val="00EE30D4"/>
    <w:rsid w:val="00EE3161"/>
    <w:rsid w:val="00EE3DEA"/>
    <w:rsid w:val="00EE41E5"/>
    <w:rsid w:val="00EE4481"/>
    <w:rsid w:val="00EE4C78"/>
    <w:rsid w:val="00EE5F22"/>
    <w:rsid w:val="00EE6CE2"/>
    <w:rsid w:val="00EE78E8"/>
    <w:rsid w:val="00EE7B7B"/>
    <w:rsid w:val="00EF0F71"/>
    <w:rsid w:val="00EF1AE2"/>
    <w:rsid w:val="00EF212F"/>
    <w:rsid w:val="00EF3801"/>
    <w:rsid w:val="00EF38DF"/>
    <w:rsid w:val="00EF4533"/>
    <w:rsid w:val="00EF530B"/>
    <w:rsid w:val="00EF536B"/>
    <w:rsid w:val="00EF54F0"/>
    <w:rsid w:val="00EF568E"/>
    <w:rsid w:val="00EF57B9"/>
    <w:rsid w:val="00EF5FAB"/>
    <w:rsid w:val="00EF6B75"/>
    <w:rsid w:val="00F0142E"/>
    <w:rsid w:val="00F017EA"/>
    <w:rsid w:val="00F019B4"/>
    <w:rsid w:val="00F02288"/>
    <w:rsid w:val="00F02854"/>
    <w:rsid w:val="00F032F6"/>
    <w:rsid w:val="00F03566"/>
    <w:rsid w:val="00F043F5"/>
    <w:rsid w:val="00F0544F"/>
    <w:rsid w:val="00F05E2B"/>
    <w:rsid w:val="00F0778E"/>
    <w:rsid w:val="00F07DD3"/>
    <w:rsid w:val="00F107E8"/>
    <w:rsid w:val="00F108A0"/>
    <w:rsid w:val="00F10B59"/>
    <w:rsid w:val="00F11170"/>
    <w:rsid w:val="00F11981"/>
    <w:rsid w:val="00F1208B"/>
    <w:rsid w:val="00F121D6"/>
    <w:rsid w:val="00F123A8"/>
    <w:rsid w:val="00F1402C"/>
    <w:rsid w:val="00F143AD"/>
    <w:rsid w:val="00F14524"/>
    <w:rsid w:val="00F14549"/>
    <w:rsid w:val="00F14E8E"/>
    <w:rsid w:val="00F14EA0"/>
    <w:rsid w:val="00F15051"/>
    <w:rsid w:val="00F159A2"/>
    <w:rsid w:val="00F16223"/>
    <w:rsid w:val="00F1628B"/>
    <w:rsid w:val="00F16DFE"/>
    <w:rsid w:val="00F17679"/>
    <w:rsid w:val="00F20D7B"/>
    <w:rsid w:val="00F20D9A"/>
    <w:rsid w:val="00F212F9"/>
    <w:rsid w:val="00F21FDD"/>
    <w:rsid w:val="00F22BBE"/>
    <w:rsid w:val="00F23146"/>
    <w:rsid w:val="00F23E51"/>
    <w:rsid w:val="00F2482D"/>
    <w:rsid w:val="00F26B50"/>
    <w:rsid w:val="00F26F8D"/>
    <w:rsid w:val="00F27348"/>
    <w:rsid w:val="00F2736E"/>
    <w:rsid w:val="00F2737C"/>
    <w:rsid w:val="00F27626"/>
    <w:rsid w:val="00F278AC"/>
    <w:rsid w:val="00F27C2E"/>
    <w:rsid w:val="00F308A7"/>
    <w:rsid w:val="00F30E17"/>
    <w:rsid w:val="00F30F09"/>
    <w:rsid w:val="00F31C52"/>
    <w:rsid w:val="00F31D2B"/>
    <w:rsid w:val="00F31DDB"/>
    <w:rsid w:val="00F335FF"/>
    <w:rsid w:val="00F3374E"/>
    <w:rsid w:val="00F33EFC"/>
    <w:rsid w:val="00F33F55"/>
    <w:rsid w:val="00F3490C"/>
    <w:rsid w:val="00F34ABA"/>
    <w:rsid w:val="00F35F39"/>
    <w:rsid w:val="00F3639C"/>
    <w:rsid w:val="00F372A8"/>
    <w:rsid w:val="00F3751D"/>
    <w:rsid w:val="00F37A02"/>
    <w:rsid w:val="00F40140"/>
    <w:rsid w:val="00F40845"/>
    <w:rsid w:val="00F40AE0"/>
    <w:rsid w:val="00F42FCB"/>
    <w:rsid w:val="00F4349B"/>
    <w:rsid w:val="00F43C25"/>
    <w:rsid w:val="00F43E64"/>
    <w:rsid w:val="00F4434F"/>
    <w:rsid w:val="00F448D2"/>
    <w:rsid w:val="00F44C5C"/>
    <w:rsid w:val="00F453E8"/>
    <w:rsid w:val="00F458AE"/>
    <w:rsid w:val="00F46472"/>
    <w:rsid w:val="00F46C4D"/>
    <w:rsid w:val="00F4748A"/>
    <w:rsid w:val="00F47786"/>
    <w:rsid w:val="00F504F0"/>
    <w:rsid w:val="00F5064A"/>
    <w:rsid w:val="00F51B4F"/>
    <w:rsid w:val="00F51BE0"/>
    <w:rsid w:val="00F5256D"/>
    <w:rsid w:val="00F529C1"/>
    <w:rsid w:val="00F53802"/>
    <w:rsid w:val="00F54136"/>
    <w:rsid w:val="00F5473D"/>
    <w:rsid w:val="00F54B65"/>
    <w:rsid w:val="00F54E5B"/>
    <w:rsid w:val="00F54FD7"/>
    <w:rsid w:val="00F559BE"/>
    <w:rsid w:val="00F55CBB"/>
    <w:rsid w:val="00F561F2"/>
    <w:rsid w:val="00F57C80"/>
    <w:rsid w:val="00F60310"/>
    <w:rsid w:val="00F607F0"/>
    <w:rsid w:val="00F60A9B"/>
    <w:rsid w:val="00F60F84"/>
    <w:rsid w:val="00F615D9"/>
    <w:rsid w:val="00F633E0"/>
    <w:rsid w:val="00F63584"/>
    <w:rsid w:val="00F638E3"/>
    <w:rsid w:val="00F643C7"/>
    <w:rsid w:val="00F649EC"/>
    <w:rsid w:val="00F64A17"/>
    <w:rsid w:val="00F64F2B"/>
    <w:rsid w:val="00F6577F"/>
    <w:rsid w:val="00F66569"/>
    <w:rsid w:val="00F666A2"/>
    <w:rsid w:val="00F66DFC"/>
    <w:rsid w:val="00F66E28"/>
    <w:rsid w:val="00F6760E"/>
    <w:rsid w:val="00F71601"/>
    <w:rsid w:val="00F71DD9"/>
    <w:rsid w:val="00F7204B"/>
    <w:rsid w:val="00F721F7"/>
    <w:rsid w:val="00F73DE7"/>
    <w:rsid w:val="00F74A54"/>
    <w:rsid w:val="00F7504B"/>
    <w:rsid w:val="00F77612"/>
    <w:rsid w:val="00F8042B"/>
    <w:rsid w:val="00F80612"/>
    <w:rsid w:val="00F81898"/>
    <w:rsid w:val="00F82E91"/>
    <w:rsid w:val="00F83318"/>
    <w:rsid w:val="00F83532"/>
    <w:rsid w:val="00F83537"/>
    <w:rsid w:val="00F8364C"/>
    <w:rsid w:val="00F839D1"/>
    <w:rsid w:val="00F840C5"/>
    <w:rsid w:val="00F8432C"/>
    <w:rsid w:val="00F844F0"/>
    <w:rsid w:val="00F8454E"/>
    <w:rsid w:val="00F84720"/>
    <w:rsid w:val="00F87335"/>
    <w:rsid w:val="00F879C7"/>
    <w:rsid w:val="00F87F34"/>
    <w:rsid w:val="00F900ED"/>
    <w:rsid w:val="00F9145C"/>
    <w:rsid w:val="00F91A8E"/>
    <w:rsid w:val="00F92D9D"/>
    <w:rsid w:val="00F931F9"/>
    <w:rsid w:val="00F93911"/>
    <w:rsid w:val="00F9391E"/>
    <w:rsid w:val="00F94B5D"/>
    <w:rsid w:val="00F950B1"/>
    <w:rsid w:val="00F950E5"/>
    <w:rsid w:val="00F9562B"/>
    <w:rsid w:val="00F95D1E"/>
    <w:rsid w:val="00F9655E"/>
    <w:rsid w:val="00F96FFE"/>
    <w:rsid w:val="00FA1529"/>
    <w:rsid w:val="00FA1B8C"/>
    <w:rsid w:val="00FA2E60"/>
    <w:rsid w:val="00FA3787"/>
    <w:rsid w:val="00FA42C2"/>
    <w:rsid w:val="00FA5656"/>
    <w:rsid w:val="00FA65F9"/>
    <w:rsid w:val="00FA6E0E"/>
    <w:rsid w:val="00FA70FB"/>
    <w:rsid w:val="00FA7E20"/>
    <w:rsid w:val="00FB0AF3"/>
    <w:rsid w:val="00FB1175"/>
    <w:rsid w:val="00FB2064"/>
    <w:rsid w:val="00FB2602"/>
    <w:rsid w:val="00FB2B4A"/>
    <w:rsid w:val="00FB346F"/>
    <w:rsid w:val="00FB39C0"/>
    <w:rsid w:val="00FB3BD6"/>
    <w:rsid w:val="00FB3D87"/>
    <w:rsid w:val="00FB3DFB"/>
    <w:rsid w:val="00FB3EA1"/>
    <w:rsid w:val="00FB3EE3"/>
    <w:rsid w:val="00FB3FAF"/>
    <w:rsid w:val="00FB4842"/>
    <w:rsid w:val="00FB4ACA"/>
    <w:rsid w:val="00FB5A10"/>
    <w:rsid w:val="00FB6182"/>
    <w:rsid w:val="00FB628C"/>
    <w:rsid w:val="00FB634F"/>
    <w:rsid w:val="00FB6732"/>
    <w:rsid w:val="00FB687E"/>
    <w:rsid w:val="00FB7024"/>
    <w:rsid w:val="00FB7B1B"/>
    <w:rsid w:val="00FB7E18"/>
    <w:rsid w:val="00FC0762"/>
    <w:rsid w:val="00FC1294"/>
    <w:rsid w:val="00FC3F8A"/>
    <w:rsid w:val="00FC4205"/>
    <w:rsid w:val="00FC4C65"/>
    <w:rsid w:val="00FC4CB3"/>
    <w:rsid w:val="00FC58CE"/>
    <w:rsid w:val="00FC67B0"/>
    <w:rsid w:val="00FC6D08"/>
    <w:rsid w:val="00FC7945"/>
    <w:rsid w:val="00FC7C11"/>
    <w:rsid w:val="00FD00A5"/>
    <w:rsid w:val="00FD1E71"/>
    <w:rsid w:val="00FD20BD"/>
    <w:rsid w:val="00FD29ED"/>
    <w:rsid w:val="00FD4924"/>
    <w:rsid w:val="00FD5883"/>
    <w:rsid w:val="00FD6354"/>
    <w:rsid w:val="00FD6787"/>
    <w:rsid w:val="00FD7690"/>
    <w:rsid w:val="00FE0822"/>
    <w:rsid w:val="00FE0FF7"/>
    <w:rsid w:val="00FE2B58"/>
    <w:rsid w:val="00FE2DDA"/>
    <w:rsid w:val="00FE2F64"/>
    <w:rsid w:val="00FE4356"/>
    <w:rsid w:val="00FE4F2B"/>
    <w:rsid w:val="00FE5226"/>
    <w:rsid w:val="00FE749D"/>
    <w:rsid w:val="00FE7585"/>
    <w:rsid w:val="00FE7915"/>
    <w:rsid w:val="00FF031B"/>
    <w:rsid w:val="00FF1302"/>
    <w:rsid w:val="00FF13FE"/>
    <w:rsid w:val="00FF15D0"/>
    <w:rsid w:val="00FF163F"/>
    <w:rsid w:val="00FF2CA2"/>
    <w:rsid w:val="00FF2DB3"/>
    <w:rsid w:val="00FF367C"/>
    <w:rsid w:val="00FF36C7"/>
    <w:rsid w:val="00FF3E14"/>
    <w:rsid w:val="00FF46DD"/>
    <w:rsid w:val="00FF4A0E"/>
    <w:rsid w:val="00FF4B16"/>
    <w:rsid w:val="00FF4C02"/>
    <w:rsid w:val="00FF4E2F"/>
    <w:rsid w:val="00FF5796"/>
    <w:rsid w:val="00FF622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3BC625FF-BBB1-4A5F-9BE8-2E785FEFF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1">
    <w:name w:val="heading 1"/>
    <w:basedOn w:val="Standard"/>
    <w:next w:val="Standard"/>
    <w:link w:val="berschrift1Zchn"/>
    <w:uiPriority w:val="9"/>
    <w:qFormat/>
    <w:rsid w:val="002709E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 w:type="character" w:customStyle="1" w:styleId="berschrift1Zchn">
    <w:name w:val="Überschrift 1 Zchn"/>
    <w:basedOn w:val="Absatz-Standardschriftart"/>
    <w:link w:val="berschrift1"/>
    <w:uiPriority w:val="9"/>
    <w:rsid w:val="002709EA"/>
    <w:rPr>
      <w:rFonts w:asciiTheme="majorHAnsi" w:eastAsiaTheme="majorEastAsia" w:hAnsiTheme="majorHAnsi" w:cstheme="majorBidi"/>
      <w:color w:val="2F5496" w:themeColor="accent1" w:themeShade="BF"/>
      <w:sz w:val="32"/>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5794199">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39759689">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31557543">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eike.oder@linde-mh.de" TargetMode="External"/><Relationship Id="rId18" Type="http://schemas.openxmlformats.org/officeDocument/2006/relationships/image" Target="media/image4.jpg"/><Relationship Id="rId3" Type="http://schemas.openxmlformats.org/officeDocument/2006/relationships/customXml" Target="../customXml/item3.xml"/><Relationship Id="rId21" Type="http://schemas.openxmlformats.org/officeDocument/2006/relationships/hyperlink" Target="https://www.linde-mh.com/en/About-us/Press/" TargetMode="External"/><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image" Target="media/image20.jpg"/><Relationship Id="rId20" Type="http://schemas.openxmlformats.org/officeDocument/2006/relationships/image" Target="media/image5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header" Target="head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7" ma:contentTypeDescription="Ein neues Dokument erstellen." ma:contentTypeScope="" ma:versionID="d35e377e0ec76032e137cd8a0a2c2f6b">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1ef0bd1bbf3c8d022bafa77ac17038a3"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CF748B-AA48-474B-9C92-E9C9CD268962}">
  <ds:schemaRefs>
    <ds:schemaRef ds:uri="http://schemas.openxmlformats.org/officeDocument/2006/bibliography"/>
  </ds:schemaRefs>
</ds:datastoreItem>
</file>

<file path=customXml/itemProps2.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3.xml><?xml version="1.0" encoding="utf-8"?>
<ds:datastoreItem xmlns:ds="http://schemas.openxmlformats.org/officeDocument/2006/customXml" ds:itemID="{D021CD6C-7EE1-4127-A2E8-BA05CD1B93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C64CE37-3C1F-4C3C-AB12-5BFCF382D93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769</Words>
  <Characters>4847</Characters>
  <Application>Microsoft Office Word</Application>
  <DocSecurity>4</DocSecurity>
  <Lines>40</Lines>
  <Paragraphs>11</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5605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2</cp:revision>
  <cp:lastPrinted>2021-05-04T06:31:00Z</cp:lastPrinted>
  <dcterms:created xsi:type="dcterms:W3CDTF">2023-07-14T07:43:00Z</dcterms:created>
  <dcterms:modified xsi:type="dcterms:W3CDTF">2023-07-14T07:43:00Z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