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E6977D2" w14:textId="77777777" w:rsidR="00753670" w:rsidRDefault="00A625FF" w:rsidP="00DC2977">
      <w:pPr>
        <w:spacing w:line="360" w:lineRule="auto"/>
        <w:jc w:val="both"/>
        <w:rPr>
          <w:rFonts w:ascii="Dax Offc Pro" w:hAnsi="Dax Offc Pro"/>
          <w:b/>
        </w:rPr>
      </w:pPr>
      <w:r w:rsidRPr="00031BF4">
        <w:rPr>
          <w:b/>
          <w:noProof/>
        </w:rPr>
        <mc:AlternateContent>
          <mc:Choice Requires="wpg">
            <w:drawing>
              <wp:anchor distT="0" distB="0" distL="114300" distR="114300" simplePos="0" relativeHeight="251655168" behindDoc="0" locked="0" layoutInCell="1" allowOverlap="1" wp14:anchorId="6F321F98" wp14:editId="0B4829E1">
                <wp:simplePos x="0" y="0"/>
                <wp:positionH relativeFrom="column">
                  <wp:posOffset>-1373045</wp:posOffset>
                </wp:positionH>
                <wp:positionV relativeFrom="paragraph">
                  <wp:posOffset>-1519194</wp:posOffset>
                </wp:positionV>
                <wp:extent cx="6972300" cy="914400"/>
                <wp:effectExtent l="0" t="0" r="19050" b="19050"/>
                <wp:wrapNone/>
                <wp:docPr id="4"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72300" cy="914400"/>
                          <a:chOff x="215" y="-704"/>
                          <a:chExt cx="11520" cy="1440"/>
                        </a:xfrm>
                      </wpg:grpSpPr>
                      <wps:wsp>
                        <wps:cNvPr id="5" name="Text Box 240"/>
                        <wps:cNvSpPr txBox="1">
                          <a:spLocks noChangeArrowheads="1"/>
                        </wps:cNvSpPr>
                        <wps:spPr bwMode="auto">
                          <a:xfrm>
                            <a:off x="215" y="-704"/>
                            <a:ext cx="11520" cy="1440"/>
                          </a:xfrm>
                          <a:prstGeom prst="rect">
                            <a:avLst/>
                          </a:prstGeom>
                          <a:solidFill>
                            <a:srgbClr val="FFFFFF"/>
                          </a:solidFill>
                          <a:ln w="3175">
                            <a:solidFill>
                              <a:srgbClr val="000000"/>
                            </a:solidFill>
                            <a:miter lim="800000"/>
                            <a:headEnd/>
                            <a:tailEnd/>
                          </a:ln>
                        </wps:spPr>
                        <wps:txbx>
                          <w:txbxContent>
                            <w:p w14:paraId="4794ACFA" w14:textId="77777777" w:rsidR="008E1867" w:rsidRPr="00A3051D" w:rsidRDefault="00E31665" w:rsidP="005C7E3B">
                              <w:pPr>
                                <w:spacing w:line="240" w:lineRule="auto"/>
                                <w:jc w:val="right"/>
                                <w:rPr>
                                  <w:b/>
                                  <w:sz w:val="16"/>
                                  <w:szCs w:val="16"/>
                                </w:rPr>
                              </w:pPr>
                              <w:bookmarkStart w:id="0" w:name="_Hlk34894630"/>
                              <w:bookmarkEnd w:id="0"/>
                              <w:r>
                                <w:rPr>
                                  <w:noProof/>
                                </w:rPr>
                                <w:drawing>
                                  <wp:inline distT="0" distB="0" distL="0" distR="0" wp14:anchorId="7136A634" wp14:editId="58931BCA">
                                    <wp:extent cx="1517650" cy="908050"/>
                                    <wp:effectExtent l="0" t="0" r="6350" b="6350"/>
                                    <wp:docPr id="7" name="Grafik 4" descr="http://intranet.kion.grp/media/kion_live/linde_mh/downloads_2/my_workplace/templates_2016/linde_logo/screen/Linde_MH_Logo_RG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http://intranet.kion.grp/media/kion_live/linde_mh/downloads_2/my_workplace/templates_2016/linde_logo/screen/Linde_MH_Logo_RGB~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17650" cy="908050"/>
                                            </a:xfrm>
                                            <a:prstGeom prst="rect">
                                              <a:avLst/>
                                            </a:prstGeom>
                                            <a:noFill/>
                                            <a:ln>
                                              <a:noFill/>
                                            </a:ln>
                                          </pic:spPr>
                                        </pic:pic>
                                      </a:graphicData>
                                    </a:graphic>
                                  </wp:inline>
                                </w:drawing>
                              </w:r>
                            </w:p>
                            <w:p w14:paraId="2DBCDA99" w14:textId="77777777" w:rsidR="008E1867" w:rsidRPr="00A3051D" w:rsidRDefault="008E1867" w:rsidP="005C7E3B">
                              <w:r>
                                <w:br/>
                              </w:r>
                            </w:p>
                          </w:txbxContent>
                        </wps:txbx>
                        <wps:bodyPr rot="0" vert="horz" wrap="square" lIns="0" tIns="0" rIns="0" bIns="0" anchor="t" anchorCtr="0" upright="1">
                          <a:noAutofit/>
                        </wps:bodyPr>
                      </wps:wsp>
                      <wps:wsp>
                        <wps:cNvPr id="6" name="Text Box 241"/>
                        <wps:cNvSpPr txBox="1">
                          <a:spLocks noChangeArrowheads="1"/>
                        </wps:cNvSpPr>
                        <wps:spPr bwMode="auto">
                          <a:xfrm>
                            <a:off x="392" y="-67"/>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69F23B" w14:textId="77777777" w:rsidR="008E1867" w:rsidRPr="00F04C71" w:rsidRDefault="008E1867" w:rsidP="005C7E3B">
                              <w:pPr>
                                <w:rPr>
                                  <w:rFonts w:ascii="Arial" w:hAnsi="Arial" w:cs="Arial"/>
                                  <w:sz w:val="28"/>
                                  <w:szCs w:val="28"/>
                                </w:rPr>
                              </w:pPr>
                              <w:r w:rsidRPr="00F04C71">
                                <w:rPr>
                                  <w:rFonts w:ascii="Arial" w:hAnsi="Arial" w:cs="Arial"/>
                                  <w:b/>
                                  <w:sz w:val="28"/>
                                  <w:szCs w:val="28"/>
                                </w:rPr>
                                <w:t>Presse Information.</w:t>
                              </w:r>
                            </w:p>
                            <w:p w14:paraId="3B7E889E" w14:textId="77777777" w:rsidR="008E1867" w:rsidRPr="00F04C71" w:rsidRDefault="008E1867" w:rsidP="005C7E3B">
                              <w:pPr>
                                <w:pStyle w:val="Zusammenfassung"/>
                                <w:spacing w:line="280" w:lineRule="atLeast"/>
                                <w:rPr>
                                  <w:rFonts w:ascii="Arial" w:hAnsi="Arial" w:cs="Arial"/>
                                  <w:sz w:val="28"/>
                                  <w:szCs w:val="28"/>
                                </w:rPr>
                              </w:pPr>
                              <w:r w:rsidRPr="00F04C71">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321F98" id="Group 239" o:spid="_x0000_s1026" style="position:absolute;left:0;text-align:left;margin-left:-108.1pt;margin-top:-119.6pt;width:549pt;height:1in;z-index:251655168" coordorigin="215,-704"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">
                <v:shapetype id="_x0000_t202" coordsize="21600,21600" o:spt="202" path="m,l,21600r21600,l21600,xe">
                  <v:stroke joinstyle="miter"/>
                  <v:path gradientshapeok="t" o:connecttype="rect"/>
                </v:shapetype>
                <v:shape id="Text Box 240" o:spid="_x0000_s1027" type="#_x0000_t202" style="position:absolute;left:215;top:-704;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PE/wgAAANoAAAAPAAAAZHJzL2Rvd25yZXYueG1sRI9Bi8Iw&#10;FITvC/6H8ARva7qC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CdMPE/wgAAANoAAAAPAAAA&#10;AAAAAAAAAAAAAAcCAABkcnMvZG93bnJldi54bWxQSwUGAAAAAAMAAwC3AAAA9gIAAAAA&#10;" strokeweight=".25pt">
                  <v:textbox inset="0,0,0,0">
                    <w:txbxContent>
                      <w:p w14:paraId="4794ACFA" w14:textId="77777777" w:rsidR="008E1867" w:rsidRPr="00A3051D" w:rsidRDefault="00E31665" w:rsidP="005C7E3B">
                        <w:pPr>
                          <w:spacing w:line="240" w:lineRule="auto"/>
                          <w:jc w:val="right"/>
                          <w:rPr>
                            <w:b/>
                            <w:sz w:val="16"/>
                            <w:szCs w:val="16"/>
                          </w:rPr>
                        </w:pPr>
                        <w:bookmarkStart w:id="1" w:name="_Hlk34894630"/>
                        <w:bookmarkEnd w:id="1"/>
                        <w:r>
                          <w:rPr>
                            <w:noProof/>
                          </w:rPr>
                          <w:drawing>
                            <wp:inline distT="0" distB="0" distL="0" distR="0" wp14:anchorId="7136A634" wp14:editId="58931BCA">
                              <wp:extent cx="1517650" cy="908050"/>
                              <wp:effectExtent l="0" t="0" r="6350" b="6350"/>
                              <wp:docPr id="7" name="Grafik 4" descr="http://intranet.kion.grp/media/kion_live/linde_mh/downloads_2/my_workplace/templates_2016/linde_logo/screen/Linde_MH_Logo_RG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http://intranet.kion.grp/media/kion_live/linde_mh/downloads_2/my_workplace/templates_2016/linde_logo/screen/Linde_MH_Logo_RGB~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17650" cy="908050"/>
                                      </a:xfrm>
                                      <a:prstGeom prst="rect">
                                        <a:avLst/>
                                      </a:prstGeom>
                                      <a:noFill/>
                                      <a:ln>
                                        <a:noFill/>
                                      </a:ln>
                                    </pic:spPr>
                                  </pic:pic>
                                </a:graphicData>
                              </a:graphic>
                            </wp:inline>
                          </w:drawing>
                        </w:r>
                      </w:p>
                      <w:p w14:paraId="2DBCDA99" w14:textId="77777777" w:rsidR="008E1867" w:rsidRPr="00A3051D" w:rsidRDefault="008E1867" w:rsidP="005C7E3B">
                        <w:r>
                          <w:br/>
                        </w:r>
                      </w:p>
                    </w:txbxContent>
                  </v:textbox>
                </v:shape>
                <v:shape id="Text Box 241" o:spid="_x0000_s1028" type="#_x0000_t202" style="position:absolute;left:392;top:-67;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" stroked="f">
                  <v:textbox inset="0,0,0,0">
                    <w:txbxContent>
                      <w:p w14:paraId="4069F23B" w14:textId="77777777" w:rsidR="008E1867" w:rsidRPr="00F04C71" w:rsidRDefault="008E1867" w:rsidP="005C7E3B">
                        <w:pPr>
                          <w:rPr>
                            <w:rFonts w:ascii="Arial" w:hAnsi="Arial" w:cs="Arial"/>
                            <w:sz w:val="28"/>
                            <w:szCs w:val="28"/>
                          </w:rPr>
                        </w:pPr>
                        <w:r w:rsidRPr="00F04C71">
                          <w:rPr>
                            <w:rFonts w:ascii="Arial" w:hAnsi="Arial" w:cs="Arial"/>
                            <w:b/>
                            <w:sz w:val="28"/>
                            <w:szCs w:val="28"/>
                          </w:rPr>
                          <w:t>Presse Information.</w:t>
                        </w:r>
                      </w:p>
                      <w:p w14:paraId="3B7E889E" w14:textId="77777777" w:rsidR="008E1867" w:rsidRPr="00F04C71" w:rsidRDefault="008E1867" w:rsidP="005C7E3B">
                        <w:pPr>
                          <w:pStyle w:val="Zusammenfassung"/>
                          <w:spacing w:line="280" w:lineRule="atLeast"/>
                          <w:rPr>
                            <w:rFonts w:ascii="Arial" w:hAnsi="Arial" w:cs="Arial"/>
                            <w:sz w:val="28"/>
                            <w:szCs w:val="28"/>
                          </w:rPr>
                        </w:pPr>
                        <w:r w:rsidRPr="00F04C71">
                          <w:rPr>
                            <w:rFonts w:ascii="Arial" w:hAnsi="Arial" w:cs="Arial"/>
                            <w:sz w:val="28"/>
                            <w:szCs w:val="28"/>
                          </w:rPr>
                          <w:t>Press Release.</w:t>
                        </w:r>
                      </w:p>
                    </w:txbxContent>
                  </v:textbox>
                </v:shape>
              </v:group>
            </w:pict>
          </mc:Fallback>
        </mc:AlternateContent>
      </w:r>
    </w:p>
    <w:p w14:paraId="4F267B85" w14:textId="77777777" w:rsidR="006F0722" w:rsidRDefault="006F0722" w:rsidP="006F0722">
      <w:pPr>
        <w:tabs>
          <w:tab w:val="left" w:pos="7200"/>
        </w:tabs>
        <w:autoSpaceDE w:val="0"/>
        <w:autoSpaceDN w:val="0"/>
        <w:adjustRightInd w:val="0"/>
        <w:spacing w:line="240" w:lineRule="atLeast"/>
        <w:ind w:right="169"/>
        <w:rPr>
          <w:rFonts w:ascii="Dax Offc Pro" w:hAnsi="Dax Offc Pro"/>
          <w:b/>
        </w:rPr>
      </w:pPr>
    </w:p>
    <w:p w14:paraId="125D7B0E" w14:textId="77777777"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2746847B" w14:textId="77777777"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57552598" w14:textId="2569AEED"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789019EC" w14:textId="77777777"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4B3F6D8B" w14:textId="234D77DA"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5B5A3C3F" w14:textId="2211EE60"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2FC6130E" w14:textId="2AD12395"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5CD5D594" w14:textId="41E52CC0"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126F7246" w14:textId="0389AEEC"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587FA34C" w14:textId="77777777" w:rsidR="00B93594" w:rsidRDefault="00B93594" w:rsidP="00B93594">
      <w:pPr>
        <w:tabs>
          <w:tab w:val="left" w:pos="7200"/>
        </w:tabs>
        <w:autoSpaceDE w:val="0"/>
        <w:autoSpaceDN w:val="0"/>
        <w:adjustRightInd w:val="0"/>
        <w:spacing w:line="240" w:lineRule="atLeast"/>
        <w:ind w:right="169"/>
        <w:rPr>
          <w:rFonts w:ascii="Dax Offc Pro" w:hAnsi="Dax Offc Pro"/>
          <w:b/>
        </w:rPr>
      </w:pPr>
    </w:p>
    <w:p w14:paraId="33A87978" w14:textId="2BF9F398"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6148C8C8" w14:textId="08064AD8" w:rsidR="00B93594" w:rsidRPr="00031BF4" w:rsidRDefault="007E7D12" w:rsidP="00B93594">
      <w:pPr>
        <w:tabs>
          <w:tab w:val="left" w:pos="7200"/>
        </w:tabs>
        <w:autoSpaceDE w:val="0"/>
        <w:autoSpaceDN w:val="0"/>
        <w:adjustRightInd w:val="0"/>
        <w:spacing w:line="240" w:lineRule="atLeast"/>
        <w:ind w:right="169"/>
        <w:rPr>
          <w:rFonts w:ascii="Dax Offc Pro" w:hAnsi="Dax Offc Pro"/>
          <w:b/>
        </w:rPr>
      </w:pPr>
      <w:r w:rsidRPr="00031BF4">
        <w:rPr>
          <w:rFonts w:ascii="Dax Offc Pro" w:hAnsi="Dax Offc Pro"/>
          <w:b/>
          <w:noProof/>
        </w:rPr>
        <mc:AlternateContent>
          <mc:Choice Requires="wps">
            <w:drawing>
              <wp:anchor distT="0" distB="0" distL="114300" distR="114300" simplePos="0" relativeHeight="251666432" behindDoc="0" locked="0" layoutInCell="1" allowOverlap="1" wp14:anchorId="356B13D9" wp14:editId="4DCFA82A">
                <wp:simplePos x="0" y="0"/>
                <wp:positionH relativeFrom="margin">
                  <wp:align>left</wp:align>
                </wp:positionH>
                <wp:positionV relativeFrom="paragraph">
                  <wp:posOffset>7620</wp:posOffset>
                </wp:positionV>
                <wp:extent cx="4800600" cy="3287395"/>
                <wp:effectExtent l="0" t="0" r="19050" b="27305"/>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3287395"/>
                        </a:xfrm>
                        <a:prstGeom prst="rect">
                          <a:avLst/>
                        </a:prstGeom>
                        <a:pattFill prst="pct5">
                          <a:fgClr>
                            <a:srgbClr val="FFFFFF"/>
                          </a:fgClr>
                          <a:bgClr>
                            <a:schemeClr val="bg1"/>
                          </a:bgClr>
                        </a:pattFill>
                        <a:ln w="9525">
                          <a:solidFill>
                            <a:srgbClr val="000000"/>
                          </a:solidFill>
                          <a:miter lim="800000"/>
                          <a:headEnd/>
                          <a:tailEnd/>
                        </a:ln>
                      </wps:spPr>
                      <wps:txbx>
                        <w:txbxContent>
                          <w:p w14:paraId="799C260E" w14:textId="1B512D87" w:rsidR="00B93594" w:rsidRDefault="0022358E" w:rsidP="00B93594">
                            <w:pPr>
                              <w:rPr>
                                <w:noProof/>
                              </w:rPr>
                            </w:pPr>
                            <w:r>
                              <w:rPr>
                                <w:noProof/>
                              </w:rPr>
                              <w:drawing>
                                <wp:inline distT="0" distB="0" distL="0" distR="0" wp14:anchorId="144C5383" wp14:editId="161BC62B">
                                  <wp:extent cx="5017770" cy="3345180"/>
                                  <wp:effectExtent l="0" t="0" r="0" b="7620"/>
                                  <wp:docPr id="1" name="Grafik 1" descr="Ein Bild, das draußen, Gebäude, Himmel, We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587_7372_CX_600.jpg"/>
                                          <pic:cNvPicPr/>
                                        </pic:nvPicPr>
                                        <pic:blipFill>
                                          <a:blip r:embed="rId9">
                                            <a:extLst>
                                              <a:ext uri="{28A0092B-C50C-407E-A947-70E740481C1C}">
                                                <a14:useLocalDpi xmlns:a14="http://schemas.microsoft.com/office/drawing/2010/main" val="0"/>
                                              </a:ext>
                                            </a:extLst>
                                          </a:blip>
                                          <a:stretch>
                                            <a:fillRect/>
                                          </a:stretch>
                                        </pic:blipFill>
                                        <pic:spPr>
                                          <a:xfrm>
                                            <a:off x="0" y="0"/>
                                            <a:ext cx="5017770" cy="3345180"/>
                                          </a:xfrm>
                                          <a:prstGeom prst="rect">
                                            <a:avLst/>
                                          </a:prstGeom>
                                        </pic:spPr>
                                      </pic:pic>
                                    </a:graphicData>
                                  </a:graphic>
                                </wp:inline>
                              </w:drawing>
                            </w:r>
                          </w:p>
                          <w:p w14:paraId="766CF17A" w14:textId="77777777" w:rsidR="00A66AB3" w:rsidRDefault="00A66AB3" w:rsidP="00B93594">
                            <w:pPr>
                              <w:rPr>
                                <w:noProof/>
                              </w:rPr>
                            </w:pPr>
                          </w:p>
                          <w:p w14:paraId="4C78D06D" w14:textId="77777777" w:rsidR="00A66AB3" w:rsidRDefault="00A66AB3" w:rsidP="00B93594">
                            <w:pPr>
                              <w:rPr>
                                <w:noProof/>
                              </w:rPr>
                            </w:pPr>
                          </w:p>
                          <w:p w14:paraId="51E0D038" w14:textId="77777777" w:rsidR="00A66AB3" w:rsidRDefault="00A66AB3" w:rsidP="00B93594"/>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6B13D9" id="_x0000_t202" coordsize="21600,21600" o:spt="202" path="m,l,21600r21600,l21600,xe">
                <v:stroke joinstyle="miter"/>
                <v:path gradientshapeok="t" o:connecttype="rect"/>
              </v:shapetype>
              <v:shape id="Textfeld 2" o:spid="_x0000_s1029" type="#_x0000_t202" style="position:absolute;margin-left:0;margin-top:.6pt;width:378pt;height:258.85pt;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">
                <v:fill r:id="rId10" o:title="" color2="white [3212]" type="pattern"/>
                <v:textbox inset="0,0,0,0">
                  <w:txbxContent>
                    <w:p w14:paraId="799C260E" w14:textId="1B512D87" w:rsidR="00B93594" w:rsidRDefault="0022358E" w:rsidP="00B93594">
                      <w:pPr>
                        <w:rPr>
                          <w:noProof/>
                        </w:rPr>
                      </w:pPr>
                      <w:r>
                        <w:rPr>
                          <w:noProof/>
                        </w:rPr>
                        <w:drawing>
                          <wp:inline distT="0" distB="0" distL="0" distR="0" wp14:anchorId="144C5383" wp14:editId="161BC62B">
                            <wp:extent cx="5017770" cy="3345180"/>
                            <wp:effectExtent l="0" t="0" r="0" b="7620"/>
                            <wp:docPr id="1" name="Grafik 1" descr="Ein Bild, das draußen, Gebäude, Himmel, We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587_7372_CX_600.jpg"/>
                                    <pic:cNvPicPr/>
                                  </pic:nvPicPr>
                                  <pic:blipFill>
                                    <a:blip r:embed="rId9">
                                      <a:extLst>
                                        <a:ext uri="{28A0092B-C50C-407E-A947-70E740481C1C}">
                                          <a14:useLocalDpi xmlns:a14="http://schemas.microsoft.com/office/drawing/2010/main" val="0"/>
                                        </a:ext>
                                      </a:extLst>
                                    </a:blip>
                                    <a:stretch>
                                      <a:fillRect/>
                                    </a:stretch>
                                  </pic:blipFill>
                                  <pic:spPr>
                                    <a:xfrm>
                                      <a:off x="0" y="0"/>
                                      <a:ext cx="5017770" cy="3345180"/>
                                    </a:xfrm>
                                    <a:prstGeom prst="rect">
                                      <a:avLst/>
                                    </a:prstGeom>
                                  </pic:spPr>
                                </pic:pic>
                              </a:graphicData>
                            </a:graphic>
                          </wp:inline>
                        </w:drawing>
                      </w:r>
                    </w:p>
                    <w:p w14:paraId="766CF17A" w14:textId="77777777" w:rsidR="00A66AB3" w:rsidRDefault="00A66AB3" w:rsidP="00B93594">
                      <w:pPr>
                        <w:rPr>
                          <w:noProof/>
                        </w:rPr>
                      </w:pPr>
                    </w:p>
                    <w:p w14:paraId="4C78D06D" w14:textId="77777777" w:rsidR="00A66AB3" w:rsidRDefault="00A66AB3" w:rsidP="00B93594">
                      <w:pPr>
                        <w:rPr>
                          <w:noProof/>
                        </w:rPr>
                      </w:pPr>
                    </w:p>
                    <w:p w14:paraId="51E0D038" w14:textId="77777777" w:rsidR="00A66AB3" w:rsidRDefault="00A66AB3" w:rsidP="00B93594"/>
                  </w:txbxContent>
                </v:textbox>
                <w10:wrap anchorx="margin"/>
              </v:shape>
            </w:pict>
          </mc:Fallback>
        </mc:AlternateContent>
      </w:r>
    </w:p>
    <w:p w14:paraId="404B98D7" w14:textId="0344F8B8"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2F33576F" w14:textId="154D3E48"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5FAE034E" w14:textId="00A63B16"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31C1BA34" w14:textId="37C105FB"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701121D2" w14:textId="4FD76335"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5C4B79B0" w14:textId="1636476A"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56882D47" w14:textId="69809762"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413DDC8D" w14:textId="77777777"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7D42EC4E" w14:textId="77777777"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0B70596F" w14:textId="77777777"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7023BCC8" w14:textId="77777777"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260E2D1C" w14:textId="77777777"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08E546BE" w14:textId="77777777"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5ED7AA02" w14:textId="77777777"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12A1F768" w14:textId="77777777"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6A9CFABD" w14:textId="77777777" w:rsidR="00B93594" w:rsidRPr="00031BF4" w:rsidRDefault="00B93594" w:rsidP="00B93594">
      <w:pPr>
        <w:tabs>
          <w:tab w:val="left" w:pos="7200"/>
        </w:tabs>
        <w:autoSpaceDE w:val="0"/>
        <w:autoSpaceDN w:val="0"/>
        <w:adjustRightInd w:val="0"/>
        <w:spacing w:line="240" w:lineRule="atLeast"/>
        <w:ind w:right="169"/>
        <w:rPr>
          <w:rFonts w:ascii="Dax Offc Pro" w:hAnsi="Dax Offc Pro"/>
          <w:b/>
        </w:rPr>
      </w:pPr>
    </w:p>
    <w:p w14:paraId="234C1A13" w14:textId="77777777" w:rsidR="00B93594" w:rsidRPr="005D3E39" w:rsidRDefault="00B93594" w:rsidP="00B93594">
      <w:pPr>
        <w:autoSpaceDE w:val="0"/>
        <w:autoSpaceDN w:val="0"/>
        <w:adjustRightInd w:val="0"/>
        <w:spacing w:line="240" w:lineRule="atLeast"/>
        <w:ind w:right="169"/>
        <w:rPr>
          <w:rFonts w:ascii="Dax Offc Pro" w:hAnsi="Dax Offc Pro"/>
        </w:rPr>
      </w:pPr>
    </w:p>
    <w:p w14:paraId="39911695" w14:textId="77777777" w:rsidR="00B93594" w:rsidRPr="005D3E39" w:rsidRDefault="00B93594" w:rsidP="00B93594">
      <w:pPr>
        <w:tabs>
          <w:tab w:val="left" w:pos="7200"/>
        </w:tabs>
        <w:autoSpaceDE w:val="0"/>
        <w:autoSpaceDN w:val="0"/>
        <w:adjustRightInd w:val="0"/>
        <w:spacing w:line="240" w:lineRule="atLeast"/>
        <w:ind w:right="169"/>
        <w:jc w:val="both"/>
        <w:rPr>
          <w:rFonts w:ascii="Dax Offc Pro" w:hAnsi="Dax Offc Pro"/>
        </w:rPr>
      </w:pPr>
    </w:p>
    <w:p w14:paraId="0E1C1724" w14:textId="77777777" w:rsidR="00B93594" w:rsidRDefault="00B93594" w:rsidP="00B93594">
      <w:pPr>
        <w:tabs>
          <w:tab w:val="left" w:pos="7200"/>
        </w:tabs>
        <w:autoSpaceDE w:val="0"/>
        <w:autoSpaceDN w:val="0"/>
        <w:adjustRightInd w:val="0"/>
        <w:spacing w:line="240" w:lineRule="atLeast"/>
        <w:ind w:right="169"/>
        <w:jc w:val="both"/>
        <w:rPr>
          <w:rFonts w:ascii="Arial" w:hAnsi="Arial" w:cs="Arial"/>
        </w:rPr>
      </w:pPr>
    </w:p>
    <w:p w14:paraId="66B07EB7" w14:textId="77777777" w:rsidR="00B93594" w:rsidRDefault="00B93594" w:rsidP="00B93594">
      <w:pPr>
        <w:tabs>
          <w:tab w:val="left" w:pos="7200"/>
        </w:tabs>
        <w:autoSpaceDE w:val="0"/>
        <w:autoSpaceDN w:val="0"/>
        <w:adjustRightInd w:val="0"/>
        <w:spacing w:line="240" w:lineRule="atLeast"/>
        <w:ind w:right="169"/>
        <w:jc w:val="both"/>
        <w:rPr>
          <w:rFonts w:ascii="Arial" w:hAnsi="Arial" w:cs="Arial"/>
        </w:rPr>
      </w:pPr>
    </w:p>
    <w:p w14:paraId="1BFA2CFE" w14:textId="77777777" w:rsidR="00B93594" w:rsidRDefault="00B93594" w:rsidP="00B93594">
      <w:pPr>
        <w:tabs>
          <w:tab w:val="left" w:pos="7200"/>
        </w:tabs>
        <w:autoSpaceDE w:val="0"/>
        <w:autoSpaceDN w:val="0"/>
        <w:adjustRightInd w:val="0"/>
        <w:spacing w:line="240" w:lineRule="atLeast"/>
        <w:ind w:right="169"/>
        <w:jc w:val="both"/>
        <w:rPr>
          <w:rFonts w:ascii="Arial" w:hAnsi="Arial" w:cs="Arial"/>
        </w:rPr>
      </w:pPr>
    </w:p>
    <w:p w14:paraId="679CBF13" w14:textId="36CE1033" w:rsidR="00B93594" w:rsidRPr="006628B8" w:rsidRDefault="006628B8" w:rsidP="00B93594">
      <w:pPr>
        <w:tabs>
          <w:tab w:val="left" w:pos="7200"/>
        </w:tabs>
        <w:autoSpaceDE w:val="0"/>
        <w:autoSpaceDN w:val="0"/>
        <w:adjustRightInd w:val="0"/>
        <w:spacing w:line="240" w:lineRule="atLeast"/>
        <w:ind w:right="169"/>
        <w:rPr>
          <w:rFonts w:ascii="Arial" w:hAnsi="Arial" w:cs="Arial"/>
          <w:lang w:val="en-US"/>
        </w:rPr>
      </w:pPr>
      <w:r w:rsidRPr="006628B8">
        <w:rPr>
          <w:rFonts w:ascii="Arial" w:hAnsi="Arial" w:cs="Arial"/>
          <w:lang w:val="en-US"/>
        </w:rPr>
        <w:t>Image no</w:t>
      </w:r>
      <w:r w:rsidR="00B93594" w:rsidRPr="006628B8">
        <w:rPr>
          <w:rFonts w:ascii="Arial" w:hAnsi="Arial" w:cs="Arial"/>
          <w:lang w:val="en-US"/>
        </w:rPr>
        <w:t xml:space="preserve">.: </w:t>
      </w:r>
      <w:r w:rsidR="007E7D12" w:rsidRPr="007E7D12">
        <w:rPr>
          <w:rFonts w:ascii="Arial" w:hAnsi="Arial" w:cs="Arial"/>
          <w:lang w:val="en-US"/>
        </w:rPr>
        <w:t>4587_7372_CX.</w:t>
      </w:r>
      <w:r w:rsidR="007E7D12">
        <w:rPr>
          <w:rFonts w:ascii="Arial" w:hAnsi="Arial" w:cs="Arial"/>
          <w:lang w:val="en-US"/>
        </w:rPr>
        <w:t>jpg</w:t>
      </w:r>
      <w:r w:rsidR="003C5E55" w:rsidRPr="006628B8">
        <w:rPr>
          <w:rFonts w:ascii="Arial" w:hAnsi="Arial" w:cs="Arial"/>
          <w:lang w:val="en-US"/>
        </w:rPr>
        <w:t xml:space="preserve"> </w:t>
      </w:r>
      <w:r w:rsidRPr="006628B8">
        <w:rPr>
          <w:rFonts w:ascii="Arial" w:hAnsi="Arial" w:cs="Arial"/>
          <w:lang w:val="en-US"/>
        </w:rPr>
        <w:t>for press release</w:t>
      </w:r>
      <w:r w:rsidR="00B93594" w:rsidRPr="006628B8">
        <w:rPr>
          <w:rFonts w:ascii="Arial" w:hAnsi="Arial" w:cs="Arial"/>
          <w:lang w:val="en-US"/>
        </w:rPr>
        <w:t xml:space="preserve"> </w:t>
      </w:r>
      <w:r w:rsidR="007E7D12">
        <w:rPr>
          <w:rFonts w:ascii="Arial" w:hAnsi="Arial" w:cs="Arial"/>
          <w:lang w:val="en-US"/>
        </w:rPr>
        <w:t>8</w:t>
      </w:r>
      <w:r w:rsidR="00B93594" w:rsidRPr="006628B8">
        <w:rPr>
          <w:rFonts w:ascii="Arial" w:hAnsi="Arial" w:cs="Arial"/>
          <w:lang w:val="en-US"/>
        </w:rPr>
        <w:t>/2021</w:t>
      </w:r>
      <w:r w:rsidRPr="006628B8">
        <w:rPr>
          <w:rFonts w:ascii="Arial" w:hAnsi="Arial" w:cs="Arial"/>
          <w:lang w:val="en-US"/>
        </w:rPr>
        <w:t>,</w:t>
      </w:r>
      <w:r w:rsidR="00B93594" w:rsidRPr="006628B8">
        <w:rPr>
          <w:rFonts w:ascii="Arial" w:hAnsi="Arial" w:cs="Arial"/>
          <w:lang w:val="en-US"/>
        </w:rPr>
        <w:t xml:space="preserve"> </w:t>
      </w:r>
      <w:r w:rsidR="007E7D12">
        <w:rPr>
          <w:rFonts w:ascii="Arial" w:hAnsi="Arial" w:cs="Arial"/>
          <w:lang w:val="en-US"/>
        </w:rPr>
        <w:t>June</w:t>
      </w:r>
      <w:r w:rsidR="00B93594" w:rsidRPr="006628B8">
        <w:rPr>
          <w:rFonts w:ascii="Arial" w:hAnsi="Arial" w:cs="Arial"/>
          <w:lang w:val="en-US"/>
        </w:rPr>
        <w:t xml:space="preserve"> </w:t>
      </w:r>
      <w:r w:rsidRPr="006628B8">
        <w:rPr>
          <w:rFonts w:ascii="Arial" w:hAnsi="Arial" w:cs="Arial"/>
          <w:lang w:val="en-US"/>
        </w:rPr>
        <w:t>1</w:t>
      </w:r>
      <w:r w:rsidR="007E7D12">
        <w:rPr>
          <w:rFonts w:ascii="Arial" w:hAnsi="Arial" w:cs="Arial"/>
          <w:lang w:val="en-US"/>
        </w:rPr>
        <w:t>6</w:t>
      </w:r>
      <w:r w:rsidRPr="006628B8">
        <w:rPr>
          <w:rFonts w:ascii="Arial" w:hAnsi="Arial" w:cs="Arial"/>
          <w:lang w:val="en-US"/>
        </w:rPr>
        <w:t xml:space="preserve">, </w:t>
      </w:r>
      <w:r w:rsidR="00B93594" w:rsidRPr="006628B8">
        <w:rPr>
          <w:rFonts w:ascii="Arial" w:hAnsi="Arial" w:cs="Arial"/>
          <w:lang w:val="en-US"/>
        </w:rPr>
        <w:t>2021</w:t>
      </w:r>
    </w:p>
    <w:p w14:paraId="35B3CFBB" w14:textId="7B274591" w:rsidR="006628B8" w:rsidRDefault="007E7D12" w:rsidP="006628B8">
      <w:pPr>
        <w:pStyle w:val="StandardWeb"/>
        <w:shd w:val="clear" w:color="auto" w:fill="FFFFFF"/>
        <w:spacing w:before="240" w:beforeAutospacing="0" w:after="0" w:afterAutospacing="0" w:line="360" w:lineRule="atLeast"/>
        <w:rPr>
          <w:rFonts w:ascii="Arial" w:hAnsi="Arial" w:cs="Arial"/>
          <w:szCs w:val="22"/>
          <w:lang w:val="en-US"/>
        </w:rPr>
      </w:pPr>
      <w:r w:rsidRPr="007E7D12">
        <w:rPr>
          <w:rFonts w:ascii="Arial" w:hAnsi="Arial" w:cs="Arial"/>
          <w:b/>
          <w:bCs/>
          <w:color w:val="000000"/>
          <w:sz w:val="22"/>
          <w:szCs w:val="22"/>
          <w:lang w:val="en-US"/>
        </w:rPr>
        <w:t xml:space="preserve">Linde X20 – X35 series trucks in the 2.0 to </w:t>
      </w:r>
      <w:proofErr w:type="gramStart"/>
      <w:r w:rsidRPr="007E7D12">
        <w:rPr>
          <w:rFonts w:ascii="Arial" w:hAnsi="Arial" w:cs="Arial"/>
          <w:b/>
          <w:bCs/>
          <w:color w:val="000000"/>
          <w:sz w:val="22"/>
          <w:szCs w:val="22"/>
          <w:lang w:val="en-US"/>
        </w:rPr>
        <w:t>3.5 ton</w:t>
      </w:r>
      <w:proofErr w:type="gramEnd"/>
      <w:r w:rsidRPr="007E7D12">
        <w:rPr>
          <w:rFonts w:ascii="Arial" w:hAnsi="Arial" w:cs="Arial"/>
          <w:b/>
          <w:bCs/>
          <w:color w:val="000000"/>
          <w:sz w:val="22"/>
          <w:szCs w:val="22"/>
          <w:lang w:val="en-US"/>
        </w:rPr>
        <w:t xml:space="preserve"> load capacity range</w:t>
      </w:r>
      <w:r>
        <w:rPr>
          <w:rFonts w:ascii="Arial" w:hAnsi="Arial" w:cs="Arial"/>
          <w:b/>
          <w:bCs/>
          <w:color w:val="000000"/>
          <w:sz w:val="22"/>
          <w:szCs w:val="22"/>
          <w:lang w:val="en-US"/>
        </w:rPr>
        <w:t xml:space="preserve"> </w:t>
      </w:r>
      <w:r w:rsidRPr="007E7D12">
        <w:rPr>
          <w:rFonts w:ascii="Arial" w:hAnsi="Arial" w:cs="Arial"/>
          <w:b/>
          <w:bCs/>
          <w:color w:val="000000"/>
          <w:sz w:val="22"/>
          <w:szCs w:val="22"/>
          <w:lang w:val="en-US"/>
        </w:rPr>
        <w:t>are capable of meeting performance standards where conventional electric trucks reach their limits. These include, among other things, mastering large gradients</w:t>
      </w:r>
      <w:r w:rsidR="006628B8" w:rsidRPr="006628B8">
        <w:rPr>
          <w:rFonts w:ascii="Arial" w:hAnsi="Arial" w:cs="Arial"/>
          <w:b/>
          <w:bCs/>
          <w:color w:val="000000"/>
          <w:sz w:val="22"/>
          <w:szCs w:val="22"/>
          <w:lang w:val="en-US"/>
        </w:rPr>
        <w:t>.</w:t>
      </w:r>
    </w:p>
    <w:p w14:paraId="4E351A31" w14:textId="77777777" w:rsidR="006628B8" w:rsidRDefault="006628B8" w:rsidP="006628B8">
      <w:pPr>
        <w:pStyle w:val="StandardWeb"/>
        <w:shd w:val="clear" w:color="auto" w:fill="FFFFFF"/>
        <w:spacing w:before="0" w:beforeAutospacing="0" w:after="0" w:afterAutospacing="0" w:line="360" w:lineRule="atLeast"/>
        <w:rPr>
          <w:rFonts w:ascii="Arial" w:hAnsi="Arial" w:cs="Arial"/>
          <w:lang w:val="en-US"/>
        </w:rPr>
      </w:pPr>
    </w:p>
    <w:p w14:paraId="62ACD294" w14:textId="77777777" w:rsidR="006628B8" w:rsidRPr="008C0122" w:rsidRDefault="006628B8" w:rsidP="006628B8">
      <w:pPr>
        <w:spacing w:line="360" w:lineRule="auto"/>
        <w:rPr>
          <w:rFonts w:ascii="Arial" w:hAnsi="Arial" w:cs="Arial"/>
          <w:sz w:val="22"/>
          <w:szCs w:val="22"/>
          <w:lang w:val="en-US"/>
        </w:rPr>
      </w:pPr>
      <w:r w:rsidRPr="008C0122">
        <w:rPr>
          <w:rFonts w:ascii="Arial" w:hAnsi="Arial" w:cs="Arial"/>
          <w:sz w:val="22"/>
          <w:szCs w:val="22"/>
          <w:lang w:val="en-US"/>
        </w:rPr>
        <w:t>This photo is also available to download in a printable resolution (13 x 18 cm, 300 dpi) from our homepage:</w:t>
      </w:r>
      <w:r w:rsidRPr="008C0122">
        <w:rPr>
          <w:rFonts w:ascii="Arial" w:hAnsi="Arial" w:cs="Arial"/>
          <w:color w:val="000000"/>
          <w:sz w:val="22"/>
          <w:szCs w:val="22"/>
          <w:lang w:val="en-US"/>
        </w:rPr>
        <w:t xml:space="preserve"> </w:t>
      </w:r>
      <w:hyperlink r:id="rId11" w:history="1">
        <w:r w:rsidRPr="008C0122">
          <w:rPr>
            <w:rStyle w:val="Hyperlink"/>
            <w:rFonts w:ascii="Arial" w:hAnsi="Arial" w:cs="Arial"/>
            <w:color w:val="000000"/>
            <w:sz w:val="22"/>
            <w:szCs w:val="22"/>
            <w:lang w:val="en-US"/>
          </w:rPr>
          <w:t>www.linde-mh.com</w:t>
        </w:r>
      </w:hyperlink>
      <w:r w:rsidRPr="008C0122">
        <w:rPr>
          <w:rFonts w:ascii="Arial" w:hAnsi="Arial" w:cs="Arial"/>
          <w:color w:val="000000"/>
          <w:sz w:val="22"/>
          <w:szCs w:val="22"/>
          <w:lang w:val="en-US"/>
        </w:rPr>
        <w:t>, in</w:t>
      </w:r>
      <w:r w:rsidRPr="008C0122">
        <w:rPr>
          <w:rFonts w:ascii="Arial" w:hAnsi="Arial" w:cs="Arial"/>
          <w:sz w:val="22"/>
          <w:szCs w:val="22"/>
          <w:lang w:val="en-US"/>
        </w:rPr>
        <w:t xml:space="preserve"> the “About us”, “Press” section.</w:t>
      </w:r>
    </w:p>
    <w:p w14:paraId="1B175D4C" w14:textId="77777777" w:rsidR="006628B8" w:rsidRPr="008C0122" w:rsidRDefault="006628B8" w:rsidP="006628B8">
      <w:pPr>
        <w:spacing w:line="240" w:lineRule="auto"/>
        <w:rPr>
          <w:rFonts w:ascii="Arial" w:hAnsi="Arial" w:cs="Arial"/>
          <w:sz w:val="24"/>
          <w:lang w:val="en-US"/>
        </w:rPr>
      </w:pPr>
    </w:p>
    <w:p w14:paraId="6A62E4CE" w14:textId="77777777" w:rsidR="006628B8" w:rsidRPr="00A30877" w:rsidRDefault="006628B8" w:rsidP="006628B8">
      <w:pPr>
        <w:pStyle w:val="Standardregular"/>
        <w:rPr>
          <w:rFonts w:ascii="Arial" w:hAnsi="Arial" w:cs="Arial"/>
          <w:szCs w:val="20"/>
        </w:rPr>
      </w:pPr>
      <w:proofErr w:type="spellStart"/>
      <w:r w:rsidRPr="00A30877">
        <w:rPr>
          <w:rFonts w:ascii="Arial" w:hAnsi="Arial" w:cs="Arial"/>
          <w:szCs w:val="20"/>
        </w:rPr>
        <w:t>Photo</w:t>
      </w:r>
      <w:proofErr w:type="spellEnd"/>
      <w:r w:rsidRPr="00A30877">
        <w:rPr>
          <w:rFonts w:ascii="Arial" w:hAnsi="Arial" w:cs="Arial"/>
          <w:szCs w:val="20"/>
        </w:rPr>
        <w:t>: Linde Material Handling GmbH, Aschaffenburg.</w:t>
      </w:r>
    </w:p>
    <w:p w14:paraId="64CB8820" w14:textId="3A3A0191" w:rsidR="007E7D12" w:rsidRDefault="006628B8" w:rsidP="006628B8">
      <w:pPr>
        <w:pStyle w:val="StandardWeb"/>
        <w:shd w:val="clear" w:color="auto" w:fill="FFFFFF"/>
        <w:spacing w:before="0" w:beforeAutospacing="0" w:after="0" w:afterAutospacing="0" w:line="280" w:lineRule="atLeast"/>
        <w:rPr>
          <w:rFonts w:ascii="Arial" w:hAnsi="Arial" w:cs="Arial"/>
          <w:b/>
          <w:sz w:val="20"/>
          <w:szCs w:val="20"/>
          <w:lang w:val="en-US"/>
        </w:rPr>
      </w:pPr>
      <w:r w:rsidRPr="00A30877">
        <w:rPr>
          <w:rFonts w:ascii="Arial" w:hAnsi="Arial" w:cs="Arial"/>
          <w:b/>
          <w:sz w:val="20"/>
          <w:szCs w:val="20"/>
          <w:lang w:val="en-US"/>
        </w:rPr>
        <w:t>Released for publication.</w:t>
      </w:r>
    </w:p>
    <w:p w14:paraId="093A60A8" w14:textId="5B019587" w:rsidR="007E7D12" w:rsidRPr="0022358E" w:rsidRDefault="007E7D12" w:rsidP="007E7D12">
      <w:pPr>
        <w:spacing w:line="360" w:lineRule="auto"/>
        <w:jc w:val="both"/>
        <w:rPr>
          <w:rFonts w:ascii="Dax Offc Pro" w:hAnsi="Dax Offc Pro"/>
          <w:b/>
          <w:lang w:val="en-US"/>
        </w:rPr>
      </w:pPr>
    </w:p>
    <w:p w14:paraId="1F9AC501"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0F848524"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69F47E62"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63A15A4E"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01240F8"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175353BF"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72C07E35"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5DB69D74"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1C3620D"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7F9570AC"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23108287"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B6C3B40"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1229E7A9"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r w:rsidRPr="00031BF4">
        <w:rPr>
          <w:rFonts w:ascii="Dax Offc Pro" w:hAnsi="Dax Offc Pro"/>
          <w:b/>
          <w:noProof/>
        </w:rPr>
        <mc:AlternateContent>
          <mc:Choice Requires="wps">
            <w:drawing>
              <wp:anchor distT="0" distB="0" distL="114300" distR="114300" simplePos="0" relativeHeight="251673600" behindDoc="0" locked="0" layoutInCell="1" allowOverlap="1" wp14:anchorId="17388FC2" wp14:editId="5300CD37">
                <wp:simplePos x="0" y="0"/>
                <wp:positionH relativeFrom="margin">
                  <wp:align>left</wp:align>
                </wp:positionH>
                <wp:positionV relativeFrom="paragraph">
                  <wp:posOffset>7620</wp:posOffset>
                </wp:positionV>
                <wp:extent cx="4800600" cy="3287395"/>
                <wp:effectExtent l="0" t="0" r="19050" b="27305"/>
                <wp:wrapNone/>
                <wp:docPr id="18"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3287395"/>
                        </a:xfrm>
                        <a:prstGeom prst="rect">
                          <a:avLst/>
                        </a:prstGeom>
                        <a:pattFill prst="pct5">
                          <a:fgClr>
                            <a:srgbClr val="FFFFFF"/>
                          </a:fgClr>
                          <a:bgClr>
                            <a:schemeClr val="bg1"/>
                          </a:bgClr>
                        </a:pattFill>
                        <a:ln w="9525">
                          <a:solidFill>
                            <a:srgbClr val="000000"/>
                          </a:solidFill>
                          <a:miter lim="800000"/>
                          <a:headEnd/>
                          <a:tailEnd/>
                        </a:ln>
                      </wps:spPr>
                      <wps:txbx>
                        <w:txbxContent>
                          <w:p w14:paraId="6B66C490" w14:textId="61A19F2E" w:rsidR="007E7D12" w:rsidRDefault="0022358E" w:rsidP="007E7D12">
                            <w:pPr>
                              <w:rPr>
                                <w:noProof/>
                              </w:rPr>
                            </w:pPr>
                            <w:r>
                              <w:rPr>
                                <w:noProof/>
                              </w:rPr>
                              <w:drawing>
                                <wp:inline distT="0" distB="0" distL="0" distR="0" wp14:anchorId="106497BB" wp14:editId="7C84068E">
                                  <wp:extent cx="4903470" cy="3268980"/>
                                  <wp:effectExtent l="0" t="0" r="0" b="7620"/>
                                  <wp:docPr id="3" name="Grafik 3" descr="Ein Bild, das LKW, Straße,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583_1520_CX_600.jpg"/>
                                          <pic:cNvPicPr/>
                                        </pic:nvPicPr>
                                        <pic:blipFill>
                                          <a:blip r:embed="rId12">
                                            <a:extLst>
                                              <a:ext uri="{28A0092B-C50C-407E-A947-70E740481C1C}">
                                                <a14:useLocalDpi xmlns:a14="http://schemas.microsoft.com/office/drawing/2010/main" val="0"/>
                                              </a:ext>
                                            </a:extLst>
                                          </a:blip>
                                          <a:stretch>
                                            <a:fillRect/>
                                          </a:stretch>
                                        </pic:blipFill>
                                        <pic:spPr>
                                          <a:xfrm>
                                            <a:off x="0" y="0"/>
                                            <a:ext cx="4903787" cy="3269191"/>
                                          </a:xfrm>
                                          <a:prstGeom prst="rect">
                                            <a:avLst/>
                                          </a:prstGeom>
                                        </pic:spPr>
                                      </pic:pic>
                                    </a:graphicData>
                                  </a:graphic>
                                </wp:inline>
                              </w:drawing>
                            </w:r>
                          </w:p>
                          <w:p w14:paraId="608FBA0D" w14:textId="77777777" w:rsidR="007E7D12" w:rsidRDefault="007E7D12" w:rsidP="007E7D12">
                            <w:pPr>
                              <w:rPr>
                                <w:noProof/>
                              </w:rPr>
                            </w:pPr>
                          </w:p>
                          <w:p w14:paraId="04E17ABD" w14:textId="77777777" w:rsidR="007E7D12" w:rsidRDefault="007E7D12" w:rsidP="007E7D12">
                            <w:pPr>
                              <w:rPr>
                                <w:noProof/>
                              </w:rPr>
                            </w:pPr>
                          </w:p>
                          <w:p w14:paraId="592E5B5B" w14:textId="77777777" w:rsidR="007E7D12" w:rsidRDefault="007E7D12" w:rsidP="007E7D12"/>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7388FC2" id="Textfeld 18" o:spid="_x0000_s1030" type="#_x0000_t202" style="position:absolute;margin-left:0;margin-top:.6pt;width:378pt;height:258.85pt;z-index:2516736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">
                <v:fill r:id="rId10" o:title="" color2="white [3212]" type="pattern"/>
                <v:textbox inset="0,0,0,0">
                  <w:txbxContent>
                    <w:p w14:paraId="6B66C490" w14:textId="61A19F2E" w:rsidR="007E7D12" w:rsidRDefault="0022358E" w:rsidP="007E7D12">
                      <w:pPr>
                        <w:rPr>
                          <w:noProof/>
                        </w:rPr>
                      </w:pPr>
                      <w:r>
                        <w:rPr>
                          <w:noProof/>
                        </w:rPr>
                        <w:drawing>
                          <wp:inline distT="0" distB="0" distL="0" distR="0" wp14:anchorId="106497BB" wp14:editId="7C84068E">
                            <wp:extent cx="4903470" cy="3268980"/>
                            <wp:effectExtent l="0" t="0" r="0" b="7620"/>
                            <wp:docPr id="3" name="Grafik 3" descr="Ein Bild, das LKW, Straße,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583_1520_CX_600.jpg"/>
                                    <pic:cNvPicPr/>
                                  </pic:nvPicPr>
                                  <pic:blipFill>
                                    <a:blip r:embed="rId12">
                                      <a:extLst>
                                        <a:ext uri="{28A0092B-C50C-407E-A947-70E740481C1C}">
                                          <a14:useLocalDpi xmlns:a14="http://schemas.microsoft.com/office/drawing/2010/main" val="0"/>
                                        </a:ext>
                                      </a:extLst>
                                    </a:blip>
                                    <a:stretch>
                                      <a:fillRect/>
                                    </a:stretch>
                                  </pic:blipFill>
                                  <pic:spPr>
                                    <a:xfrm>
                                      <a:off x="0" y="0"/>
                                      <a:ext cx="4903787" cy="3269191"/>
                                    </a:xfrm>
                                    <a:prstGeom prst="rect">
                                      <a:avLst/>
                                    </a:prstGeom>
                                  </pic:spPr>
                                </pic:pic>
                              </a:graphicData>
                            </a:graphic>
                          </wp:inline>
                        </w:drawing>
                      </w:r>
                    </w:p>
                    <w:p w14:paraId="608FBA0D" w14:textId="77777777" w:rsidR="007E7D12" w:rsidRDefault="007E7D12" w:rsidP="007E7D12">
                      <w:pPr>
                        <w:rPr>
                          <w:noProof/>
                        </w:rPr>
                      </w:pPr>
                    </w:p>
                    <w:p w14:paraId="04E17ABD" w14:textId="77777777" w:rsidR="007E7D12" w:rsidRDefault="007E7D12" w:rsidP="007E7D12">
                      <w:pPr>
                        <w:rPr>
                          <w:noProof/>
                        </w:rPr>
                      </w:pPr>
                    </w:p>
                    <w:p w14:paraId="592E5B5B" w14:textId="77777777" w:rsidR="007E7D12" w:rsidRDefault="007E7D12" w:rsidP="007E7D12"/>
                  </w:txbxContent>
                </v:textbox>
                <w10:wrap anchorx="margin"/>
              </v:shape>
            </w:pict>
          </mc:Fallback>
        </mc:AlternateContent>
      </w:r>
    </w:p>
    <w:p w14:paraId="6CA8F6F7"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291740E4"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7C2138AD"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21883A7D"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023887C9"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DBDCA3D"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0504640D"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147F01B2"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6770BB44"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6ACD02FB"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55F84ADF"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315D383C"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60432CDD"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0C1CF6AD"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E2FFCE6"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2205EA49"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57F9A71E" w14:textId="77777777" w:rsidR="007E7D12" w:rsidRPr="0022358E" w:rsidRDefault="007E7D12" w:rsidP="007E7D12">
      <w:pPr>
        <w:autoSpaceDE w:val="0"/>
        <w:autoSpaceDN w:val="0"/>
        <w:adjustRightInd w:val="0"/>
        <w:spacing w:line="240" w:lineRule="atLeast"/>
        <w:ind w:right="169"/>
        <w:rPr>
          <w:rFonts w:ascii="Dax Offc Pro" w:hAnsi="Dax Offc Pro"/>
          <w:lang w:val="en-US"/>
        </w:rPr>
      </w:pPr>
    </w:p>
    <w:p w14:paraId="1F8D175F" w14:textId="77777777" w:rsidR="007E7D12" w:rsidRPr="0022358E" w:rsidRDefault="007E7D12" w:rsidP="007E7D12">
      <w:pPr>
        <w:tabs>
          <w:tab w:val="left" w:pos="7200"/>
        </w:tabs>
        <w:autoSpaceDE w:val="0"/>
        <w:autoSpaceDN w:val="0"/>
        <w:adjustRightInd w:val="0"/>
        <w:spacing w:line="240" w:lineRule="atLeast"/>
        <w:ind w:right="169"/>
        <w:jc w:val="both"/>
        <w:rPr>
          <w:rFonts w:ascii="Dax Offc Pro" w:hAnsi="Dax Offc Pro"/>
          <w:lang w:val="en-US"/>
        </w:rPr>
      </w:pPr>
    </w:p>
    <w:p w14:paraId="02C65974" w14:textId="77777777" w:rsidR="007E7D12" w:rsidRPr="0022358E" w:rsidRDefault="007E7D12" w:rsidP="007E7D12">
      <w:pPr>
        <w:tabs>
          <w:tab w:val="left" w:pos="7200"/>
        </w:tabs>
        <w:autoSpaceDE w:val="0"/>
        <w:autoSpaceDN w:val="0"/>
        <w:adjustRightInd w:val="0"/>
        <w:spacing w:line="240" w:lineRule="atLeast"/>
        <w:ind w:right="169"/>
        <w:jc w:val="both"/>
        <w:rPr>
          <w:rFonts w:ascii="Arial" w:hAnsi="Arial" w:cs="Arial"/>
          <w:lang w:val="en-US"/>
        </w:rPr>
      </w:pPr>
    </w:p>
    <w:p w14:paraId="0E6264A0" w14:textId="77777777" w:rsidR="007E7D12" w:rsidRPr="0022358E" w:rsidRDefault="007E7D12" w:rsidP="007E7D12">
      <w:pPr>
        <w:tabs>
          <w:tab w:val="left" w:pos="7200"/>
        </w:tabs>
        <w:autoSpaceDE w:val="0"/>
        <w:autoSpaceDN w:val="0"/>
        <w:adjustRightInd w:val="0"/>
        <w:spacing w:line="240" w:lineRule="atLeast"/>
        <w:ind w:right="169"/>
        <w:jc w:val="both"/>
        <w:rPr>
          <w:rFonts w:ascii="Arial" w:hAnsi="Arial" w:cs="Arial"/>
          <w:lang w:val="en-US"/>
        </w:rPr>
      </w:pPr>
    </w:p>
    <w:p w14:paraId="6FBB0B6B" w14:textId="77777777" w:rsidR="007E7D12" w:rsidRPr="0022358E" w:rsidRDefault="007E7D12" w:rsidP="007E7D12">
      <w:pPr>
        <w:tabs>
          <w:tab w:val="left" w:pos="7200"/>
        </w:tabs>
        <w:autoSpaceDE w:val="0"/>
        <w:autoSpaceDN w:val="0"/>
        <w:adjustRightInd w:val="0"/>
        <w:spacing w:line="240" w:lineRule="atLeast"/>
        <w:ind w:right="169"/>
        <w:jc w:val="both"/>
        <w:rPr>
          <w:rFonts w:ascii="Arial" w:hAnsi="Arial" w:cs="Arial"/>
          <w:lang w:val="en-US"/>
        </w:rPr>
      </w:pPr>
    </w:p>
    <w:p w14:paraId="75B1E8AD" w14:textId="4C5650C0" w:rsidR="007E7D12" w:rsidRPr="006628B8" w:rsidRDefault="007E7D12" w:rsidP="007E7D12">
      <w:pPr>
        <w:tabs>
          <w:tab w:val="left" w:pos="7200"/>
        </w:tabs>
        <w:autoSpaceDE w:val="0"/>
        <w:autoSpaceDN w:val="0"/>
        <w:adjustRightInd w:val="0"/>
        <w:spacing w:line="240" w:lineRule="atLeast"/>
        <w:ind w:right="169"/>
        <w:rPr>
          <w:rFonts w:ascii="Arial" w:hAnsi="Arial" w:cs="Arial"/>
          <w:lang w:val="en-US"/>
        </w:rPr>
      </w:pPr>
      <w:r w:rsidRPr="006628B8">
        <w:rPr>
          <w:rFonts w:ascii="Arial" w:hAnsi="Arial" w:cs="Arial"/>
          <w:lang w:val="en-US"/>
        </w:rPr>
        <w:t>Image no.:</w:t>
      </w:r>
      <w:r w:rsidR="00CD0486" w:rsidRPr="0022358E">
        <w:rPr>
          <w:rFonts w:ascii="Arial" w:hAnsi="Arial" w:cs="Arial"/>
          <w:lang w:val="en-US"/>
        </w:rPr>
        <w:t xml:space="preserve"> 4583_1520_CX</w:t>
      </w:r>
      <w:r w:rsidRPr="007E7D12">
        <w:rPr>
          <w:rFonts w:ascii="Arial" w:hAnsi="Arial" w:cs="Arial"/>
          <w:lang w:val="en-US"/>
        </w:rPr>
        <w:t>.</w:t>
      </w:r>
      <w:r>
        <w:rPr>
          <w:rFonts w:ascii="Arial" w:hAnsi="Arial" w:cs="Arial"/>
          <w:lang w:val="en-US"/>
        </w:rPr>
        <w:t>jpg</w:t>
      </w:r>
      <w:r w:rsidRPr="006628B8">
        <w:rPr>
          <w:rFonts w:ascii="Arial" w:hAnsi="Arial" w:cs="Arial"/>
          <w:lang w:val="en-US"/>
        </w:rPr>
        <w:t xml:space="preserve"> for press release </w:t>
      </w:r>
      <w:r>
        <w:rPr>
          <w:rFonts w:ascii="Arial" w:hAnsi="Arial" w:cs="Arial"/>
          <w:lang w:val="en-US"/>
        </w:rPr>
        <w:t>8</w:t>
      </w:r>
      <w:r w:rsidRPr="006628B8">
        <w:rPr>
          <w:rFonts w:ascii="Arial" w:hAnsi="Arial" w:cs="Arial"/>
          <w:lang w:val="en-US"/>
        </w:rPr>
        <w:t xml:space="preserve">/2021, </w:t>
      </w:r>
      <w:r>
        <w:rPr>
          <w:rFonts w:ascii="Arial" w:hAnsi="Arial" w:cs="Arial"/>
          <w:lang w:val="en-US"/>
        </w:rPr>
        <w:t>June</w:t>
      </w:r>
      <w:r w:rsidRPr="006628B8">
        <w:rPr>
          <w:rFonts w:ascii="Arial" w:hAnsi="Arial" w:cs="Arial"/>
          <w:lang w:val="en-US"/>
        </w:rPr>
        <w:t xml:space="preserve"> 1</w:t>
      </w:r>
      <w:r>
        <w:rPr>
          <w:rFonts w:ascii="Arial" w:hAnsi="Arial" w:cs="Arial"/>
          <w:lang w:val="en-US"/>
        </w:rPr>
        <w:t>6</w:t>
      </w:r>
      <w:r w:rsidRPr="006628B8">
        <w:rPr>
          <w:rFonts w:ascii="Arial" w:hAnsi="Arial" w:cs="Arial"/>
          <w:lang w:val="en-US"/>
        </w:rPr>
        <w:t>, 2021</w:t>
      </w:r>
    </w:p>
    <w:p w14:paraId="453828C3" w14:textId="27FAC0FA" w:rsidR="007E7D12" w:rsidRPr="007E7D12" w:rsidRDefault="007E7D12" w:rsidP="007E7D12">
      <w:pPr>
        <w:pStyle w:val="StandardWeb"/>
        <w:shd w:val="clear" w:color="auto" w:fill="FFFFFF"/>
        <w:spacing w:before="240" w:beforeAutospacing="0" w:after="0" w:afterAutospacing="0" w:line="360" w:lineRule="atLeast"/>
        <w:rPr>
          <w:rFonts w:ascii="Arial" w:hAnsi="Arial" w:cs="Arial"/>
          <w:b/>
          <w:sz w:val="22"/>
          <w:szCs w:val="22"/>
          <w:lang w:val="en-US"/>
        </w:rPr>
      </w:pPr>
      <w:r w:rsidRPr="00A30752">
        <w:rPr>
          <w:rFonts w:ascii="Arial" w:hAnsi="Arial" w:cs="Arial"/>
          <w:b/>
          <w:sz w:val="22"/>
          <w:szCs w:val="22"/>
          <w:lang w:val="en-US"/>
        </w:rPr>
        <w:t>The new Linde X20 – X35 electric forklift models</w:t>
      </w:r>
      <w:r w:rsidRPr="007E7D12">
        <w:rPr>
          <w:rFonts w:ascii="Arial" w:hAnsi="Arial" w:cs="Arial"/>
          <w:b/>
          <w:bCs/>
          <w:color w:val="000000"/>
          <w:sz w:val="22"/>
          <w:szCs w:val="22"/>
          <w:lang w:val="en-US"/>
        </w:rPr>
        <w:t xml:space="preserve"> </w:t>
      </w:r>
      <w:r w:rsidRPr="007E7D12">
        <w:rPr>
          <w:rFonts w:ascii="Arial" w:hAnsi="Arial" w:cs="Arial"/>
          <w:b/>
          <w:sz w:val="22"/>
          <w:szCs w:val="22"/>
          <w:lang w:val="en-US"/>
        </w:rPr>
        <w:t xml:space="preserve">represent a real alternative </w:t>
      </w:r>
      <w:r>
        <w:rPr>
          <w:rFonts w:ascii="Arial" w:hAnsi="Arial" w:cs="Arial"/>
          <w:b/>
          <w:sz w:val="22"/>
          <w:szCs w:val="22"/>
          <w:lang w:val="en-US"/>
        </w:rPr>
        <w:t xml:space="preserve">to </w:t>
      </w:r>
      <w:r w:rsidR="00CD0486">
        <w:rPr>
          <w:rFonts w:ascii="Arial" w:hAnsi="Arial" w:cs="Arial"/>
          <w:b/>
          <w:sz w:val="22"/>
          <w:szCs w:val="22"/>
          <w:lang w:val="en-US"/>
        </w:rPr>
        <w:t xml:space="preserve">Linde </w:t>
      </w:r>
      <w:r>
        <w:rPr>
          <w:rFonts w:ascii="Arial" w:hAnsi="Arial" w:cs="Arial"/>
          <w:b/>
          <w:sz w:val="22"/>
          <w:szCs w:val="22"/>
          <w:lang w:val="en-US"/>
        </w:rPr>
        <w:t xml:space="preserve">IC trucks </w:t>
      </w:r>
      <w:r w:rsidRPr="007E7D12">
        <w:rPr>
          <w:rFonts w:ascii="Arial" w:hAnsi="Arial" w:cs="Arial"/>
          <w:b/>
          <w:sz w:val="22"/>
          <w:szCs w:val="22"/>
          <w:lang w:val="en-US"/>
        </w:rPr>
        <w:t>for discerning customers, particularly those in the construction materials, beverages, steel and iron, paper, wood and recycling sectors.</w:t>
      </w:r>
    </w:p>
    <w:p w14:paraId="16809AAF" w14:textId="77777777" w:rsidR="007E7D12" w:rsidRDefault="007E7D12" w:rsidP="007E7D12">
      <w:pPr>
        <w:pStyle w:val="StandardWeb"/>
        <w:shd w:val="clear" w:color="auto" w:fill="FFFFFF"/>
        <w:spacing w:before="0" w:beforeAutospacing="0" w:after="0" w:afterAutospacing="0" w:line="360" w:lineRule="atLeast"/>
        <w:rPr>
          <w:rFonts w:ascii="Arial" w:hAnsi="Arial" w:cs="Arial"/>
          <w:lang w:val="en-US"/>
        </w:rPr>
      </w:pPr>
    </w:p>
    <w:p w14:paraId="5EBAD6E2" w14:textId="77777777" w:rsidR="007E7D12" w:rsidRPr="008C0122" w:rsidRDefault="007E7D12" w:rsidP="007E7D12">
      <w:pPr>
        <w:spacing w:line="360" w:lineRule="auto"/>
        <w:rPr>
          <w:rFonts w:ascii="Arial" w:hAnsi="Arial" w:cs="Arial"/>
          <w:sz w:val="22"/>
          <w:szCs w:val="22"/>
          <w:lang w:val="en-US"/>
        </w:rPr>
      </w:pPr>
      <w:r w:rsidRPr="008C0122">
        <w:rPr>
          <w:rFonts w:ascii="Arial" w:hAnsi="Arial" w:cs="Arial"/>
          <w:sz w:val="22"/>
          <w:szCs w:val="22"/>
          <w:lang w:val="en-US"/>
        </w:rPr>
        <w:t>This photo is also available to download in a printable resolution (13 x 18 cm, 300 dpi) from our homepage:</w:t>
      </w:r>
      <w:r w:rsidRPr="008C0122">
        <w:rPr>
          <w:rFonts w:ascii="Arial" w:hAnsi="Arial" w:cs="Arial"/>
          <w:color w:val="000000"/>
          <w:sz w:val="22"/>
          <w:szCs w:val="22"/>
          <w:lang w:val="en-US"/>
        </w:rPr>
        <w:t xml:space="preserve"> </w:t>
      </w:r>
      <w:hyperlink r:id="rId13" w:history="1">
        <w:r w:rsidRPr="008C0122">
          <w:rPr>
            <w:rStyle w:val="Hyperlink"/>
            <w:rFonts w:ascii="Arial" w:hAnsi="Arial" w:cs="Arial"/>
            <w:color w:val="000000"/>
            <w:sz w:val="22"/>
            <w:szCs w:val="22"/>
            <w:lang w:val="en-US"/>
          </w:rPr>
          <w:t>www.linde-mh.com</w:t>
        </w:r>
      </w:hyperlink>
      <w:r w:rsidRPr="008C0122">
        <w:rPr>
          <w:rFonts w:ascii="Arial" w:hAnsi="Arial" w:cs="Arial"/>
          <w:color w:val="000000"/>
          <w:sz w:val="22"/>
          <w:szCs w:val="22"/>
          <w:lang w:val="en-US"/>
        </w:rPr>
        <w:t>, in</w:t>
      </w:r>
      <w:r w:rsidRPr="008C0122">
        <w:rPr>
          <w:rFonts w:ascii="Arial" w:hAnsi="Arial" w:cs="Arial"/>
          <w:sz w:val="22"/>
          <w:szCs w:val="22"/>
          <w:lang w:val="en-US"/>
        </w:rPr>
        <w:t xml:space="preserve"> the “About us”, “Press” section.</w:t>
      </w:r>
    </w:p>
    <w:p w14:paraId="40D2757E" w14:textId="77777777" w:rsidR="007E7D12" w:rsidRPr="008C0122" w:rsidRDefault="007E7D12" w:rsidP="007E7D12">
      <w:pPr>
        <w:spacing w:line="240" w:lineRule="auto"/>
        <w:rPr>
          <w:rFonts w:ascii="Arial" w:hAnsi="Arial" w:cs="Arial"/>
          <w:sz w:val="24"/>
          <w:lang w:val="en-US"/>
        </w:rPr>
      </w:pPr>
    </w:p>
    <w:p w14:paraId="64F230FF" w14:textId="77777777" w:rsidR="007E7D12" w:rsidRPr="00A30877" w:rsidRDefault="007E7D12" w:rsidP="007E7D12">
      <w:pPr>
        <w:pStyle w:val="Standardregular"/>
        <w:rPr>
          <w:rFonts w:ascii="Arial" w:hAnsi="Arial" w:cs="Arial"/>
          <w:szCs w:val="20"/>
        </w:rPr>
      </w:pPr>
      <w:proofErr w:type="spellStart"/>
      <w:r w:rsidRPr="00A30877">
        <w:rPr>
          <w:rFonts w:ascii="Arial" w:hAnsi="Arial" w:cs="Arial"/>
          <w:szCs w:val="20"/>
        </w:rPr>
        <w:t>Photo</w:t>
      </w:r>
      <w:proofErr w:type="spellEnd"/>
      <w:r w:rsidRPr="00A30877">
        <w:rPr>
          <w:rFonts w:ascii="Arial" w:hAnsi="Arial" w:cs="Arial"/>
          <w:szCs w:val="20"/>
        </w:rPr>
        <w:t>: Linde Material Handling GmbH, Aschaffenburg.</w:t>
      </w:r>
    </w:p>
    <w:p w14:paraId="3A4E98C1" w14:textId="77777777" w:rsidR="007E7D12" w:rsidRDefault="007E7D12" w:rsidP="007E7D12">
      <w:pPr>
        <w:pStyle w:val="StandardWeb"/>
        <w:shd w:val="clear" w:color="auto" w:fill="FFFFFF"/>
        <w:spacing w:before="0" w:beforeAutospacing="0" w:after="0" w:afterAutospacing="0" w:line="280" w:lineRule="atLeast"/>
        <w:rPr>
          <w:rFonts w:ascii="Dax Offc Pro" w:hAnsi="Dax Offc Pro"/>
          <w:b/>
        </w:rPr>
      </w:pPr>
      <w:r w:rsidRPr="00A30877">
        <w:rPr>
          <w:rFonts w:ascii="Arial" w:hAnsi="Arial" w:cs="Arial"/>
          <w:b/>
          <w:sz w:val="20"/>
          <w:szCs w:val="20"/>
          <w:lang w:val="en-US"/>
        </w:rPr>
        <w:t>Released for publication.</w:t>
      </w:r>
    </w:p>
    <w:p w14:paraId="3C8ECD8E" w14:textId="295D64DB" w:rsidR="007E7D12" w:rsidRPr="0022358E" w:rsidRDefault="007E7D12" w:rsidP="007E7D12">
      <w:pPr>
        <w:spacing w:line="360" w:lineRule="auto"/>
        <w:jc w:val="both"/>
        <w:rPr>
          <w:rFonts w:ascii="Dax Offc Pro" w:hAnsi="Dax Offc Pro"/>
          <w:b/>
          <w:lang w:val="en-US"/>
        </w:rPr>
      </w:pPr>
    </w:p>
    <w:p w14:paraId="4D7088BE"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1D6C44A"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673523AC"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7CA660B0"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15D82CA9"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21361874"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3354D170"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57F39179"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3620BC5A"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20E6AA08"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C15A682"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75A1AC81"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5663C48D"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r w:rsidRPr="00031BF4">
        <w:rPr>
          <w:rFonts w:ascii="Dax Offc Pro" w:hAnsi="Dax Offc Pro"/>
          <w:b/>
          <w:noProof/>
        </w:rPr>
        <mc:AlternateContent>
          <mc:Choice Requires="wps">
            <w:drawing>
              <wp:anchor distT="0" distB="0" distL="114300" distR="114300" simplePos="0" relativeHeight="251670528" behindDoc="0" locked="0" layoutInCell="1" allowOverlap="1" wp14:anchorId="0BF8B789" wp14:editId="56AA5B18">
                <wp:simplePos x="0" y="0"/>
                <wp:positionH relativeFrom="margin">
                  <wp:align>left</wp:align>
                </wp:positionH>
                <wp:positionV relativeFrom="paragraph">
                  <wp:posOffset>7620</wp:posOffset>
                </wp:positionV>
                <wp:extent cx="4800600" cy="3177540"/>
                <wp:effectExtent l="0" t="0" r="19050" b="22860"/>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3177540"/>
                        </a:xfrm>
                        <a:prstGeom prst="rect">
                          <a:avLst/>
                        </a:prstGeom>
                        <a:pattFill prst="pct5">
                          <a:fgClr>
                            <a:srgbClr val="FFFFFF"/>
                          </a:fgClr>
                          <a:bgClr>
                            <a:schemeClr val="bg1"/>
                          </a:bgClr>
                        </a:pattFill>
                        <a:ln w="9525">
                          <a:solidFill>
                            <a:srgbClr val="000000"/>
                          </a:solidFill>
                          <a:miter lim="800000"/>
                          <a:headEnd/>
                          <a:tailEnd/>
                        </a:ln>
                      </wps:spPr>
                      <wps:txbx>
                        <w:txbxContent>
                          <w:p w14:paraId="48F27907" w14:textId="44A9C7D6" w:rsidR="007E7D12" w:rsidRDefault="0022358E" w:rsidP="007E7D12">
                            <w:pPr>
                              <w:rPr>
                                <w:noProof/>
                              </w:rPr>
                            </w:pPr>
                            <w:r>
                              <w:rPr>
                                <w:noProof/>
                              </w:rPr>
                              <w:drawing>
                                <wp:inline distT="0" distB="0" distL="0" distR="0" wp14:anchorId="406428A5" wp14:editId="1B6368D3">
                                  <wp:extent cx="4791710" cy="3194050"/>
                                  <wp:effectExtent l="0" t="0" r="8890" b="6350"/>
                                  <wp:docPr id="8" name="Grafik 8" descr="Ein Bild, das LKW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584_5030_CX.jpg"/>
                                          <pic:cNvPicPr/>
                                        </pic:nvPicPr>
                                        <pic:blipFill>
                                          <a:blip r:embed="rId14">
                                            <a:extLst>
                                              <a:ext uri="{28A0092B-C50C-407E-A947-70E740481C1C}">
                                                <a14:useLocalDpi xmlns:a14="http://schemas.microsoft.com/office/drawing/2010/main" val="0"/>
                                              </a:ext>
                                            </a:extLst>
                                          </a:blip>
                                          <a:stretch>
                                            <a:fillRect/>
                                          </a:stretch>
                                        </pic:blipFill>
                                        <pic:spPr>
                                          <a:xfrm>
                                            <a:off x="0" y="0"/>
                                            <a:ext cx="4791710" cy="3194050"/>
                                          </a:xfrm>
                                          <a:prstGeom prst="rect">
                                            <a:avLst/>
                                          </a:prstGeom>
                                        </pic:spPr>
                                      </pic:pic>
                                    </a:graphicData>
                                  </a:graphic>
                                </wp:inline>
                              </w:drawing>
                            </w:r>
                          </w:p>
                          <w:p w14:paraId="1919D35E" w14:textId="77777777" w:rsidR="007E7D12" w:rsidRDefault="007E7D12" w:rsidP="007E7D12">
                            <w:pPr>
                              <w:rPr>
                                <w:noProof/>
                              </w:rPr>
                            </w:pPr>
                          </w:p>
                          <w:p w14:paraId="0ECE7E1D" w14:textId="77777777" w:rsidR="007E7D12" w:rsidRDefault="007E7D12" w:rsidP="007E7D12">
                            <w:pPr>
                              <w:rPr>
                                <w:noProof/>
                              </w:rPr>
                            </w:pPr>
                          </w:p>
                          <w:p w14:paraId="22C8E485" w14:textId="77777777" w:rsidR="007E7D12" w:rsidRDefault="007E7D12" w:rsidP="007E7D12"/>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BF8B789" id="Textfeld 12" o:spid="_x0000_s1031" type="#_x0000_t202" style="position:absolute;margin-left:0;margin-top:.6pt;width:378pt;height:250.2pt;z-index:25167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">
                <v:fill r:id="rId10" o:title="" color2="white [3212]" type="pattern"/>
                <v:textbox inset="0,0,0,0">
                  <w:txbxContent>
                    <w:p w14:paraId="48F27907" w14:textId="44A9C7D6" w:rsidR="007E7D12" w:rsidRDefault="0022358E" w:rsidP="007E7D12">
                      <w:pPr>
                        <w:rPr>
                          <w:noProof/>
                        </w:rPr>
                      </w:pPr>
                      <w:r>
                        <w:rPr>
                          <w:noProof/>
                        </w:rPr>
                        <w:drawing>
                          <wp:inline distT="0" distB="0" distL="0" distR="0" wp14:anchorId="406428A5" wp14:editId="1B6368D3">
                            <wp:extent cx="4791710" cy="3194050"/>
                            <wp:effectExtent l="0" t="0" r="8890" b="6350"/>
                            <wp:docPr id="8" name="Grafik 8" descr="Ein Bild, das LKW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4584_5030_CX.jpg"/>
                                    <pic:cNvPicPr/>
                                  </pic:nvPicPr>
                                  <pic:blipFill>
                                    <a:blip r:embed="rId14">
                                      <a:extLst>
                                        <a:ext uri="{28A0092B-C50C-407E-A947-70E740481C1C}">
                                          <a14:useLocalDpi xmlns:a14="http://schemas.microsoft.com/office/drawing/2010/main" val="0"/>
                                        </a:ext>
                                      </a:extLst>
                                    </a:blip>
                                    <a:stretch>
                                      <a:fillRect/>
                                    </a:stretch>
                                  </pic:blipFill>
                                  <pic:spPr>
                                    <a:xfrm>
                                      <a:off x="0" y="0"/>
                                      <a:ext cx="4791710" cy="3194050"/>
                                    </a:xfrm>
                                    <a:prstGeom prst="rect">
                                      <a:avLst/>
                                    </a:prstGeom>
                                  </pic:spPr>
                                </pic:pic>
                              </a:graphicData>
                            </a:graphic>
                          </wp:inline>
                        </w:drawing>
                      </w:r>
                    </w:p>
                    <w:p w14:paraId="1919D35E" w14:textId="77777777" w:rsidR="007E7D12" w:rsidRDefault="007E7D12" w:rsidP="007E7D12">
                      <w:pPr>
                        <w:rPr>
                          <w:noProof/>
                        </w:rPr>
                      </w:pPr>
                    </w:p>
                    <w:p w14:paraId="0ECE7E1D" w14:textId="77777777" w:rsidR="007E7D12" w:rsidRDefault="007E7D12" w:rsidP="007E7D12">
                      <w:pPr>
                        <w:rPr>
                          <w:noProof/>
                        </w:rPr>
                      </w:pPr>
                    </w:p>
                    <w:p w14:paraId="22C8E485" w14:textId="77777777" w:rsidR="007E7D12" w:rsidRDefault="007E7D12" w:rsidP="007E7D12"/>
                  </w:txbxContent>
                </v:textbox>
                <w10:wrap anchorx="margin"/>
              </v:shape>
            </w:pict>
          </mc:Fallback>
        </mc:AlternateContent>
      </w:r>
    </w:p>
    <w:p w14:paraId="4C784072"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3C4D2C7B"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77B04711"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0A355F4"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5525585E"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14BBE91D"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07EAC4A5"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5486AFE1"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E161E95"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1A01DC9"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36A371D3"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37528245"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735C6A01"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3B5B9981"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441CCE7E"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202A8F71" w14:textId="77777777" w:rsidR="007E7D12" w:rsidRPr="0022358E" w:rsidRDefault="007E7D12" w:rsidP="007E7D12">
      <w:pPr>
        <w:tabs>
          <w:tab w:val="left" w:pos="7200"/>
        </w:tabs>
        <w:autoSpaceDE w:val="0"/>
        <w:autoSpaceDN w:val="0"/>
        <w:adjustRightInd w:val="0"/>
        <w:spacing w:line="240" w:lineRule="atLeast"/>
        <w:ind w:right="169"/>
        <w:rPr>
          <w:rFonts w:ascii="Dax Offc Pro" w:hAnsi="Dax Offc Pro"/>
          <w:b/>
          <w:lang w:val="en-US"/>
        </w:rPr>
      </w:pPr>
    </w:p>
    <w:p w14:paraId="1BCDA976" w14:textId="77777777" w:rsidR="007E7D12" w:rsidRPr="0022358E" w:rsidRDefault="007E7D12" w:rsidP="007E7D12">
      <w:pPr>
        <w:autoSpaceDE w:val="0"/>
        <w:autoSpaceDN w:val="0"/>
        <w:adjustRightInd w:val="0"/>
        <w:spacing w:line="240" w:lineRule="atLeast"/>
        <w:ind w:right="169"/>
        <w:rPr>
          <w:rFonts w:ascii="Dax Offc Pro" w:hAnsi="Dax Offc Pro"/>
          <w:lang w:val="en-US"/>
        </w:rPr>
      </w:pPr>
    </w:p>
    <w:p w14:paraId="3BEACB51" w14:textId="77777777" w:rsidR="007E7D12" w:rsidRPr="0022358E" w:rsidRDefault="007E7D12" w:rsidP="007E7D12">
      <w:pPr>
        <w:tabs>
          <w:tab w:val="left" w:pos="7200"/>
        </w:tabs>
        <w:autoSpaceDE w:val="0"/>
        <w:autoSpaceDN w:val="0"/>
        <w:adjustRightInd w:val="0"/>
        <w:spacing w:line="240" w:lineRule="atLeast"/>
        <w:ind w:right="169"/>
        <w:jc w:val="both"/>
        <w:rPr>
          <w:rFonts w:ascii="Dax Offc Pro" w:hAnsi="Dax Offc Pro"/>
          <w:lang w:val="en-US"/>
        </w:rPr>
      </w:pPr>
    </w:p>
    <w:p w14:paraId="3986A5C9" w14:textId="77777777" w:rsidR="007E7D12" w:rsidRPr="0022358E" w:rsidRDefault="007E7D12" w:rsidP="007E7D12">
      <w:pPr>
        <w:tabs>
          <w:tab w:val="left" w:pos="7200"/>
        </w:tabs>
        <w:autoSpaceDE w:val="0"/>
        <w:autoSpaceDN w:val="0"/>
        <w:adjustRightInd w:val="0"/>
        <w:spacing w:line="240" w:lineRule="atLeast"/>
        <w:ind w:right="169"/>
        <w:jc w:val="both"/>
        <w:rPr>
          <w:rFonts w:ascii="Arial" w:hAnsi="Arial" w:cs="Arial"/>
          <w:lang w:val="en-US"/>
        </w:rPr>
      </w:pPr>
    </w:p>
    <w:p w14:paraId="7D92F52B" w14:textId="77777777" w:rsidR="007E7D12" w:rsidRPr="0022358E" w:rsidRDefault="007E7D12" w:rsidP="007E7D12">
      <w:pPr>
        <w:tabs>
          <w:tab w:val="left" w:pos="7200"/>
        </w:tabs>
        <w:autoSpaceDE w:val="0"/>
        <w:autoSpaceDN w:val="0"/>
        <w:adjustRightInd w:val="0"/>
        <w:spacing w:line="240" w:lineRule="atLeast"/>
        <w:ind w:right="169"/>
        <w:jc w:val="both"/>
        <w:rPr>
          <w:rFonts w:ascii="Arial" w:hAnsi="Arial" w:cs="Arial"/>
          <w:lang w:val="en-US"/>
        </w:rPr>
      </w:pPr>
    </w:p>
    <w:p w14:paraId="09D47B12" w14:textId="77777777" w:rsidR="007E7D12" w:rsidRPr="0022358E" w:rsidRDefault="007E7D12" w:rsidP="007E7D12">
      <w:pPr>
        <w:tabs>
          <w:tab w:val="left" w:pos="7200"/>
        </w:tabs>
        <w:autoSpaceDE w:val="0"/>
        <w:autoSpaceDN w:val="0"/>
        <w:adjustRightInd w:val="0"/>
        <w:spacing w:line="240" w:lineRule="atLeast"/>
        <w:ind w:right="169"/>
        <w:jc w:val="both"/>
        <w:rPr>
          <w:rFonts w:ascii="Arial" w:hAnsi="Arial" w:cs="Arial"/>
          <w:lang w:val="en-US"/>
        </w:rPr>
      </w:pPr>
    </w:p>
    <w:p w14:paraId="37820C2D" w14:textId="79A5B9C9" w:rsidR="007E7D12" w:rsidRPr="006628B8" w:rsidRDefault="007E7D12" w:rsidP="007E7D12">
      <w:pPr>
        <w:tabs>
          <w:tab w:val="left" w:pos="7200"/>
        </w:tabs>
        <w:autoSpaceDE w:val="0"/>
        <w:autoSpaceDN w:val="0"/>
        <w:adjustRightInd w:val="0"/>
        <w:spacing w:line="240" w:lineRule="atLeast"/>
        <w:ind w:right="169"/>
        <w:rPr>
          <w:rFonts w:ascii="Arial" w:hAnsi="Arial" w:cs="Arial"/>
          <w:lang w:val="en-US"/>
        </w:rPr>
      </w:pPr>
      <w:r w:rsidRPr="006628B8">
        <w:rPr>
          <w:rFonts w:ascii="Arial" w:hAnsi="Arial" w:cs="Arial"/>
          <w:lang w:val="en-US"/>
        </w:rPr>
        <w:t>Image no.:</w:t>
      </w:r>
      <w:r w:rsidR="00CD0486" w:rsidRPr="00CD0486">
        <w:rPr>
          <w:rFonts w:ascii="Arial" w:hAnsi="Arial" w:cs="Arial"/>
          <w:lang w:val="en-US"/>
        </w:rPr>
        <w:t xml:space="preserve"> 4584_5030_CX</w:t>
      </w:r>
      <w:r w:rsidRPr="007E7D12">
        <w:rPr>
          <w:rFonts w:ascii="Arial" w:hAnsi="Arial" w:cs="Arial"/>
          <w:lang w:val="en-US"/>
        </w:rPr>
        <w:t>.</w:t>
      </w:r>
      <w:r>
        <w:rPr>
          <w:rFonts w:ascii="Arial" w:hAnsi="Arial" w:cs="Arial"/>
          <w:lang w:val="en-US"/>
        </w:rPr>
        <w:t>jpg</w:t>
      </w:r>
      <w:r w:rsidRPr="006628B8">
        <w:rPr>
          <w:rFonts w:ascii="Arial" w:hAnsi="Arial" w:cs="Arial"/>
          <w:lang w:val="en-US"/>
        </w:rPr>
        <w:t xml:space="preserve"> for press release </w:t>
      </w:r>
      <w:r>
        <w:rPr>
          <w:rFonts w:ascii="Arial" w:hAnsi="Arial" w:cs="Arial"/>
          <w:lang w:val="en-US"/>
        </w:rPr>
        <w:t>8</w:t>
      </w:r>
      <w:r w:rsidRPr="006628B8">
        <w:rPr>
          <w:rFonts w:ascii="Arial" w:hAnsi="Arial" w:cs="Arial"/>
          <w:lang w:val="en-US"/>
        </w:rPr>
        <w:t xml:space="preserve">/2021, </w:t>
      </w:r>
      <w:r>
        <w:rPr>
          <w:rFonts w:ascii="Arial" w:hAnsi="Arial" w:cs="Arial"/>
          <w:lang w:val="en-US"/>
        </w:rPr>
        <w:t>June</w:t>
      </w:r>
      <w:r w:rsidRPr="006628B8">
        <w:rPr>
          <w:rFonts w:ascii="Arial" w:hAnsi="Arial" w:cs="Arial"/>
          <w:lang w:val="en-US"/>
        </w:rPr>
        <w:t xml:space="preserve"> 1</w:t>
      </w:r>
      <w:r>
        <w:rPr>
          <w:rFonts w:ascii="Arial" w:hAnsi="Arial" w:cs="Arial"/>
          <w:lang w:val="en-US"/>
        </w:rPr>
        <w:t>6</w:t>
      </w:r>
      <w:r w:rsidRPr="006628B8">
        <w:rPr>
          <w:rFonts w:ascii="Arial" w:hAnsi="Arial" w:cs="Arial"/>
          <w:lang w:val="en-US"/>
        </w:rPr>
        <w:t>, 2021</w:t>
      </w:r>
    </w:p>
    <w:p w14:paraId="1319DB63" w14:textId="394B9A1F" w:rsidR="007E7D12" w:rsidRDefault="00CD0486" w:rsidP="007E7D12">
      <w:pPr>
        <w:pStyle w:val="StandardWeb"/>
        <w:shd w:val="clear" w:color="auto" w:fill="FFFFFF"/>
        <w:spacing w:before="240" w:beforeAutospacing="0" w:after="0" w:afterAutospacing="0" w:line="360" w:lineRule="atLeast"/>
        <w:rPr>
          <w:rFonts w:ascii="Arial" w:hAnsi="Arial" w:cs="Arial"/>
          <w:szCs w:val="22"/>
          <w:lang w:val="en-US"/>
        </w:rPr>
      </w:pPr>
      <w:r w:rsidRPr="00CD0486">
        <w:rPr>
          <w:rFonts w:ascii="Arial" w:hAnsi="Arial" w:cs="Arial"/>
          <w:b/>
          <w:bCs/>
          <w:color w:val="000000"/>
          <w:sz w:val="22"/>
          <w:szCs w:val="22"/>
          <w:lang w:val="en-US"/>
        </w:rPr>
        <w:t xml:space="preserve">Both electric forklift truck series and the IC trucks of the current model range </w:t>
      </w:r>
      <w:bookmarkStart w:id="1" w:name="_GoBack"/>
      <w:bookmarkEnd w:id="1"/>
      <w:r>
        <w:rPr>
          <w:rFonts w:ascii="Arial" w:hAnsi="Arial" w:cs="Arial"/>
          <w:b/>
          <w:bCs/>
          <w:color w:val="000000"/>
          <w:sz w:val="22"/>
          <w:szCs w:val="22"/>
          <w:lang w:val="en-US"/>
        </w:rPr>
        <w:t xml:space="preserve">from Linde Material Handling </w:t>
      </w:r>
      <w:r w:rsidRPr="00CD0486">
        <w:rPr>
          <w:rFonts w:ascii="Arial" w:hAnsi="Arial" w:cs="Arial"/>
          <w:b/>
          <w:bCs/>
          <w:color w:val="000000"/>
          <w:sz w:val="22"/>
          <w:szCs w:val="22"/>
          <w:lang w:val="en-US"/>
        </w:rPr>
        <w:t>are based on one and the same platform concept. Just like the weather protection cab with fully glazed doors, most of the other options of the IC truck are also available for the electric forklifts.</w:t>
      </w:r>
    </w:p>
    <w:p w14:paraId="620231EA" w14:textId="77777777" w:rsidR="007E7D12" w:rsidRDefault="007E7D12" w:rsidP="007E7D12">
      <w:pPr>
        <w:pStyle w:val="StandardWeb"/>
        <w:shd w:val="clear" w:color="auto" w:fill="FFFFFF"/>
        <w:spacing w:before="0" w:beforeAutospacing="0" w:after="0" w:afterAutospacing="0" w:line="360" w:lineRule="atLeast"/>
        <w:rPr>
          <w:rFonts w:ascii="Arial" w:hAnsi="Arial" w:cs="Arial"/>
          <w:lang w:val="en-US"/>
        </w:rPr>
      </w:pPr>
    </w:p>
    <w:p w14:paraId="0941CCC1" w14:textId="77777777" w:rsidR="007E7D12" w:rsidRPr="008C0122" w:rsidRDefault="007E7D12" w:rsidP="007E7D12">
      <w:pPr>
        <w:spacing w:line="360" w:lineRule="auto"/>
        <w:rPr>
          <w:rFonts w:ascii="Arial" w:hAnsi="Arial" w:cs="Arial"/>
          <w:sz w:val="22"/>
          <w:szCs w:val="22"/>
          <w:lang w:val="en-US"/>
        </w:rPr>
      </w:pPr>
      <w:r w:rsidRPr="008C0122">
        <w:rPr>
          <w:rFonts w:ascii="Arial" w:hAnsi="Arial" w:cs="Arial"/>
          <w:sz w:val="22"/>
          <w:szCs w:val="22"/>
          <w:lang w:val="en-US"/>
        </w:rPr>
        <w:t>This photo is also available to download in a printable resolution (13 x 18 cm, 300 dpi) from our homepage:</w:t>
      </w:r>
      <w:r w:rsidRPr="008C0122">
        <w:rPr>
          <w:rFonts w:ascii="Arial" w:hAnsi="Arial" w:cs="Arial"/>
          <w:color w:val="000000"/>
          <w:sz w:val="22"/>
          <w:szCs w:val="22"/>
          <w:lang w:val="en-US"/>
        </w:rPr>
        <w:t xml:space="preserve"> </w:t>
      </w:r>
      <w:hyperlink r:id="rId15" w:history="1">
        <w:r w:rsidRPr="008C0122">
          <w:rPr>
            <w:rStyle w:val="Hyperlink"/>
            <w:rFonts w:ascii="Arial" w:hAnsi="Arial" w:cs="Arial"/>
            <w:color w:val="000000"/>
            <w:sz w:val="22"/>
            <w:szCs w:val="22"/>
            <w:lang w:val="en-US"/>
          </w:rPr>
          <w:t>www.linde-mh.com</w:t>
        </w:r>
      </w:hyperlink>
      <w:r w:rsidRPr="008C0122">
        <w:rPr>
          <w:rFonts w:ascii="Arial" w:hAnsi="Arial" w:cs="Arial"/>
          <w:color w:val="000000"/>
          <w:sz w:val="22"/>
          <w:szCs w:val="22"/>
          <w:lang w:val="en-US"/>
        </w:rPr>
        <w:t>, in</w:t>
      </w:r>
      <w:r w:rsidRPr="008C0122">
        <w:rPr>
          <w:rFonts w:ascii="Arial" w:hAnsi="Arial" w:cs="Arial"/>
          <w:sz w:val="22"/>
          <w:szCs w:val="22"/>
          <w:lang w:val="en-US"/>
        </w:rPr>
        <w:t xml:space="preserve"> the “About us”, “Press” section.</w:t>
      </w:r>
    </w:p>
    <w:p w14:paraId="3C58CD6C" w14:textId="77777777" w:rsidR="007E7D12" w:rsidRPr="008C0122" w:rsidRDefault="007E7D12" w:rsidP="007E7D12">
      <w:pPr>
        <w:spacing w:line="240" w:lineRule="auto"/>
        <w:rPr>
          <w:rFonts w:ascii="Arial" w:hAnsi="Arial" w:cs="Arial"/>
          <w:sz w:val="24"/>
          <w:lang w:val="en-US"/>
        </w:rPr>
      </w:pPr>
    </w:p>
    <w:p w14:paraId="35CD82C0" w14:textId="77777777" w:rsidR="007E7D12" w:rsidRPr="00A30877" w:rsidRDefault="007E7D12" w:rsidP="007E7D12">
      <w:pPr>
        <w:pStyle w:val="Standardregular"/>
        <w:rPr>
          <w:rFonts w:ascii="Arial" w:hAnsi="Arial" w:cs="Arial"/>
          <w:szCs w:val="20"/>
        </w:rPr>
      </w:pPr>
      <w:proofErr w:type="spellStart"/>
      <w:r w:rsidRPr="00A30877">
        <w:rPr>
          <w:rFonts w:ascii="Arial" w:hAnsi="Arial" w:cs="Arial"/>
          <w:szCs w:val="20"/>
        </w:rPr>
        <w:t>Photo</w:t>
      </w:r>
      <w:proofErr w:type="spellEnd"/>
      <w:r w:rsidRPr="00A30877">
        <w:rPr>
          <w:rFonts w:ascii="Arial" w:hAnsi="Arial" w:cs="Arial"/>
          <w:szCs w:val="20"/>
        </w:rPr>
        <w:t>: Linde Material Handling GmbH, Aschaffenburg.</w:t>
      </w:r>
    </w:p>
    <w:p w14:paraId="4A9E6949" w14:textId="722DED7D" w:rsidR="00A96C0B" w:rsidRDefault="007E7D12" w:rsidP="006628B8">
      <w:pPr>
        <w:pStyle w:val="StandardWeb"/>
        <w:shd w:val="clear" w:color="auto" w:fill="FFFFFF"/>
        <w:spacing w:before="0" w:beforeAutospacing="0" w:after="0" w:afterAutospacing="0" w:line="280" w:lineRule="atLeast"/>
        <w:rPr>
          <w:rFonts w:ascii="Dax Offc Pro" w:hAnsi="Dax Offc Pro"/>
          <w:b/>
        </w:rPr>
      </w:pPr>
      <w:r w:rsidRPr="00A30877">
        <w:rPr>
          <w:rFonts w:ascii="Arial" w:hAnsi="Arial" w:cs="Arial"/>
          <w:b/>
          <w:sz w:val="20"/>
          <w:szCs w:val="20"/>
          <w:lang w:val="en-US"/>
        </w:rPr>
        <w:t>Released for publication.</w:t>
      </w:r>
    </w:p>
    <w:sectPr w:rsidR="00A96C0B" w:rsidSect="002C576F">
      <w:headerReference w:type="default" r:id="rId16"/>
      <w:type w:val="continuous"/>
      <w:pgSz w:w="11906" w:h="16838" w:code="9"/>
      <w:pgMar w:top="2835" w:right="991" w:bottom="1134" w:left="2552" w:header="2155" w:footer="73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6D3B98" w14:textId="77777777" w:rsidR="008C3AE4" w:rsidRDefault="008C3AE4">
      <w:r>
        <w:separator/>
      </w:r>
    </w:p>
  </w:endnote>
  <w:endnote w:type="continuationSeparator" w:id="0">
    <w:p w14:paraId="6BBC6D34" w14:textId="77777777" w:rsidR="008C3AE4" w:rsidRDefault="008C3A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indeDaxOffice">
    <w:altName w:val="Segoe UI"/>
    <w:panose1 w:val="020B0500000000020000"/>
    <w:charset w:val="00"/>
    <w:family w:val="swiss"/>
    <w:pitch w:val="variable"/>
    <w:sig w:usb0="8000002F" w:usb1="4000004A" w:usb2="00000000" w:usb3="00000000" w:csb0="0000009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Dax Offc Pro">
    <w:panose1 w:val="020B0504030101020102"/>
    <w:charset w:val="00"/>
    <w:family w:val="swiss"/>
    <w:pitch w:val="variable"/>
    <w:sig w:usb0="A00002BF" w:usb1="4000A4F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67A7D2" w14:textId="77777777" w:rsidR="008C3AE4" w:rsidRDefault="008C3AE4">
      <w:r>
        <w:separator/>
      </w:r>
    </w:p>
  </w:footnote>
  <w:footnote w:type="continuationSeparator" w:id="0">
    <w:p w14:paraId="192371C4" w14:textId="77777777" w:rsidR="008C3AE4" w:rsidRDefault="008C3A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9372C3" w14:textId="77777777" w:rsidR="008E1867" w:rsidRDefault="008E1867">
    <w:r>
      <w:t xml:space="preserve">Seite </w:t>
    </w:r>
    <w:r>
      <w:fldChar w:fldCharType="begin"/>
    </w:r>
    <w:r>
      <w:instrText xml:space="preserve"> PAGE  \* Arabic  \* MERGEFORMAT </w:instrText>
    </w:r>
    <w:r>
      <w:fldChar w:fldCharType="separate"/>
    </w:r>
    <w:r w:rsidR="008013A5">
      <w:rPr>
        <w:noProof/>
      </w:rPr>
      <w:t>2</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ED95753"/>
    <w:multiLevelType w:val="hybridMultilevel"/>
    <w:tmpl w:val="85C2CB70"/>
    <w:lvl w:ilvl="0" w:tplc="9154AF1E">
      <w:start w:val="1"/>
      <w:numFmt w:val="bullet"/>
      <w:pStyle w:val="StandardListe"/>
      <w:lvlText w:val="–"/>
      <w:lvlJc w:val="left"/>
      <w:pPr>
        <w:tabs>
          <w:tab w:val="num" w:pos="227"/>
        </w:tabs>
        <w:ind w:left="227" w:hanging="227"/>
      </w:pPr>
      <w:rPr>
        <w:rFonts w:ascii="Times New Roman" w:hAnsi="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E8C"/>
    <w:rsid w:val="000001F4"/>
    <w:rsid w:val="0000041D"/>
    <w:rsid w:val="00000912"/>
    <w:rsid w:val="00000EA6"/>
    <w:rsid w:val="00013D52"/>
    <w:rsid w:val="000144A5"/>
    <w:rsid w:val="00017B37"/>
    <w:rsid w:val="00022393"/>
    <w:rsid w:val="00022E2C"/>
    <w:rsid w:val="000232F7"/>
    <w:rsid w:val="0002409D"/>
    <w:rsid w:val="000268F2"/>
    <w:rsid w:val="000271F8"/>
    <w:rsid w:val="00031BF4"/>
    <w:rsid w:val="0003414F"/>
    <w:rsid w:val="00034A93"/>
    <w:rsid w:val="00035066"/>
    <w:rsid w:val="000365B6"/>
    <w:rsid w:val="00044C5C"/>
    <w:rsid w:val="000462C9"/>
    <w:rsid w:val="00046FF7"/>
    <w:rsid w:val="00051103"/>
    <w:rsid w:val="00053AE9"/>
    <w:rsid w:val="00053C9D"/>
    <w:rsid w:val="0005560A"/>
    <w:rsid w:val="00056BCC"/>
    <w:rsid w:val="00060A32"/>
    <w:rsid w:val="00062800"/>
    <w:rsid w:val="0006355A"/>
    <w:rsid w:val="00064D8E"/>
    <w:rsid w:val="00064F9F"/>
    <w:rsid w:val="000654FE"/>
    <w:rsid w:val="00067789"/>
    <w:rsid w:val="00070B6D"/>
    <w:rsid w:val="0007124B"/>
    <w:rsid w:val="00071B59"/>
    <w:rsid w:val="00071F8F"/>
    <w:rsid w:val="00073E9F"/>
    <w:rsid w:val="00076517"/>
    <w:rsid w:val="00077554"/>
    <w:rsid w:val="00077A11"/>
    <w:rsid w:val="0008332D"/>
    <w:rsid w:val="000833DD"/>
    <w:rsid w:val="000849D5"/>
    <w:rsid w:val="000862AB"/>
    <w:rsid w:val="00090EC2"/>
    <w:rsid w:val="00092C6D"/>
    <w:rsid w:val="000933C8"/>
    <w:rsid w:val="00093FA6"/>
    <w:rsid w:val="000A2108"/>
    <w:rsid w:val="000A297B"/>
    <w:rsid w:val="000B2126"/>
    <w:rsid w:val="000B219B"/>
    <w:rsid w:val="000B5879"/>
    <w:rsid w:val="000B6B09"/>
    <w:rsid w:val="000B76B5"/>
    <w:rsid w:val="000C037B"/>
    <w:rsid w:val="000C4171"/>
    <w:rsid w:val="000C41A8"/>
    <w:rsid w:val="000C5170"/>
    <w:rsid w:val="000C6A11"/>
    <w:rsid w:val="000C72DA"/>
    <w:rsid w:val="000D4100"/>
    <w:rsid w:val="000D6483"/>
    <w:rsid w:val="000D75E2"/>
    <w:rsid w:val="000E0348"/>
    <w:rsid w:val="000E1748"/>
    <w:rsid w:val="000E181B"/>
    <w:rsid w:val="000E38C7"/>
    <w:rsid w:val="000E4320"/>
    <w:rsid w:val="000E5F6A"/>
    <w:rsid w:val="000E743A"/>
    <w:rsid w:val="000F6399"/>
    <w:rsid w:val="00100100"/>
    <w:rsid w:val="001017BC"/>
    <w:rsid w:val="001033FD"/>
    <w:rsid w:val="00106AF1"/>
    <w:rsid w:val="00106C15"/>
    <w:rsid w:val="001129DF"/>
    <w:rsid w:val="00112B9D"/>
    <w:rsid w:val="00116DE5"/>
    <w:rsid w:val="001176DA"/>
    <w:rsid w:val="00121330"/>
    <w:rsid w:val="00122F9E"/>
    <w:rsid w:val="00127BB9"/>
    <w:rsid w:val="0013061E"/>
    <w:rsid w:val="001309CA"/>
    <w:rsid w:val="00132E22"/>
    <w:rsid w:val="0013440B"/>
    <w:rsid w:val="00137CC8"/>
    <w:rsid w:val="0014217A"/>
    <w:rsid w:val="001453F7"/>
    <w:rsid w:val="00146F66"/>
    <w:rsid w:val="0015011D"/>
    <w:rsid w:val="00150632"/>
    <w:rsid w:val="00150A02"/>
    <w:rsid w:val="00150B00"/>
    <w:rsid w:val="0015157B"/>
    <w:rsid w:val="001520BF"/>
    <w:rsid w:val="00152C7C"/>
    <w:rsid w:val="00156C2A"/>
    <w:rsid w:val="0015707C"/>
    <w:rsid w:val="00157372"/>
    <w:rsid w:val="0016204D"/>
    <w:rsid w:val="00166374"/>
    <w:rsid w:val="00170C01"/>
    <w:rsid w:val="001710E1"/>
    <w:rsid w:val="001713C0"/>
    <w:rsid w:val="001717A1"/>
    <w:rsid w:val="001767B0"/>
    <w:rsid w:val="0017742C"/>
    <w:rsid w:val="00182C07"/>
    <w:rsid w:val="00187F00"/>
    <w:rsid w:val="00193144"/>
    <w:rsid w:val="00193561"/>
    <w:rsid w:val="00194A97"/>
    <w:rsid w:val="0019609A"/>
    <w:rsid w:val="001A0AF6"/>
    <w:rsid w:val="001A15B2"/>
    <w:rsid w:val="001A2D9A"/>
    <w:rsid w:val="001A318B"/>
    <w:rsid w:val="001A720E"/>
    <w:rsid w:val="001B058A"/>
    <w:rsid w:val="001B2D7C"/>
    <w:rsid w:val="001B5DF8"/>
    <w:rsid w:val="001C1323"/>
    <w:rsid w:val="001C2995"/>
    <w:rsid w:val="001C48C7"/>
    <w:rsid w:val="001D06B1"/>
    <w:rsid w:val="001D1BAC"/>
    <w:rsid w:val="001D26EB"/>
    <w:rsid w:val="001D6002"/>
    <w:rsid w:val="001D71DA"/>
    <w:rsid w:val="001D7D60"/>
    <w:rsid w:val="001E4A2C"/>
    <w:rsid w:val="001E4CA5"/>
    <w:rsid w:val="001E6EA3"/>
    <w:rsid w:val="001E79F6"/>
    <w:rsid w:val="001F0B9D"/>
    <w:rsid w:val="001F1ADE"/>
    <w:rsid w:val="001F36A8"/>
    <w:rsid w:val="001F37D6"/>
    <w:rsid w:val="001F3CD9"/>
    <w:rsid w:val="00200D1B"/>
    <w:rsid w:val="00201226"/>
    <w:rsid w:val="00203055"/>
    <w:rsid w:val="00206FB4"/>
    <w:rsid w:val="0021670E"/>
    <w:rsid w:val="00217804"/>
    <w:rsid w:val="00220F99"/>
    <w:rsid w:val="00221A95"/>
    <w:rsid w:val="0022201E"/>
    <w:rsid w:val="0022289A"/>
    <w:rsid w:val="0022358E"/>
    <w:rsid w:val="00225591"/>
    <w:rsid w:val="00225CC6"/>
    <w:rsid w:val="002269AF"/>
    <w:rsid w:val="002308B3"/>
    <w:rsid w:val="00231C2A"/>
    <w:rsid w:val="00240550"/>
    <w:rsid w:val="00242C42"/>
    <w:rsid w:val="00243AA4"/>
    <w:rsid w:val="00244697"/>
    <w:rsid w:val="0024746D"/>
    <w:rsid w:val="00247534"/>
    <w:rsid w:val="00247DF9"/>
    <w:rsid w:val="002505D7"/>
    <w:rsid w:val="00252337"/>
    <w:rsid w:val="0025466D"/>
    <w:rsid w:val="002618A5"/>
    <w:rsid w:val="002654CF"/>
    <w:rsid w:val="00265F9D"/>
    <w:rsid w:val="00266E8C"/>
    <w:rsid w:val="002717C5"/>
    <w:rsid w:val="002749DB"/>
    <w:rsid w:val="0027623A"/>
    <w:rsid w:val="002766C2"/>
    <w:rsid w:val="002775DC"/>
    <w:rsid w:val="00280454"/>
    <w:rsid w:val="00280620"/>
    <w:rsid w:val="002819BE"/>
    <w:rsid w:val="0028304B"/>
    <w:rsid w:val="00283355"/>
    <w:rsid w:val="00283B47"/>
    <w:rsid w:val="00284042"/>
    <w:rsid w:val="002844AB"/>
    <w:rsid w:val="00284F75"/>
    <w:rsid w:val="0028505A"/>
    <w:rsid w:val="0028665D"/>
    <w:rsid w:val="00291755"/>
    <w:rsid w:val="00291760"/>
    <w:rsid w:val="00292381"/>
    <w:rsid w:val="00292AA4"/>
    <w:rsid w:val="00293500"/>
    <w:rsid w:val="002935B0"/>
    <w:rsid w:val="002961C2"/>
    <w:rsid w:val="002A64F2"/>
    <w:rsid w:val="002B3107"/>
    <w:rsid w:val="002B6E8E"/>
    <w:rsid w:val="002B765F"/>
    <w:rsid w:val="002B7DD1"/>
    <w:rsid w:val="002C12C0"/>
    <w:rsid w:val="002C5637"/>
    <w:rsid w:val="002C576F"/>
    <w:rsid w:val="002C5838"/>
    <w:rsid w:val="002C5991"/>
    <w:rsid w:val="002C6760"/>
    <w:rsid w:val="002C77FD"/>
    <w:rsid w:val="002D4821"/>
    <w:rsid w:val="002D735D"/>
    <w:rsid w:val="002D7A3F"/>
    <w:rsid w:val="002E25E2"/>
    <w:rsid w:val="002E325A"/>
    <w:rsid w:val="002E37FA"/>
    <w:rsid w:val="002E436D"/>
    <w:rsid w:val="002E5A06"/>
    <w:rsid w:val="002E78BE"/>
    <w:rsid w:val="002F2094"/>
    <w:rsid w:val="00301037"/>
    <w:rsid w:val="0030103E"/>
    <w:rsid w:val="00301616"/>
    <w:rsid w:val="00302B59"/>
    <w:rsid w:val="0030669D"/>
    <w:rsid w:val="003070BC"/>
    <w:rsid w:val="003078C9"/>
    <w:rsid w:val="00311AF5"/>
    <w:rsid w:val="00316C02"/>
    <w:rsid w:val="00323070"/>
    <w:rsid w:val="003318FF"/>
    <w:rsid w:val="00337E04"/>
    <w:rsid w:val="00340703"/>
    <w:rsid w:val="00341E1C"/>
    <w:rsid w:val="0034462A"/>
    <w:rsid w:val="003458D0"/>
    <w:rsid w:val="00347F5B"/>
    <w:rsid w:val="0035005D"/>
    <w:rsid w:val="003529FF"/>
    <w:rsid w:val="00352E28"/>
    <w:rsid w:val="00353B80"/>
    <w:rsid w:val="00354833"/>
    <w:rsid w:val="0035505A"/>
    <w:rsid w:val="0035615D"/>
    <w:rsid w:val="00357B51"/>
    <w:rsid w:val="00360470"/>
    <w:rsid w:val="00366B7F"/>
    <w:rsid w:val="003716E8"/>
    <w:rsid w:val="00375A0D"/>
    <w:rsid w:val="00375CC4"/>
    <w:rsid w:val="00376598"/>
    <w:rsid w:val="00376922"/>
    <w:rsid w:val="00382329"/>
    <w:rsid w:val="003846EB"/>
    <w:rsid w:val="0038473D"/>
    <w:rsid w:val="0038529D"/>
    <w:rsid w:val="003911F1"/>
    <w:rsid w:val="00391D75"/>
    <w:rsid w:val="00394CD9"/>
    <w:rsid w:val="00394E53"/>
    <w:rsid w:val="00395305"/>
    <w:rsid w:val="00395CC2"/>
    <w:rsid w:val="00396170"/>
    <w:rsid w:val="00396985"/>
    <w:rsid w:val="003A732B"/>
    <w:rsid w:val="003B41DC"/>
    <w:rsid w:val="003B5C8B"/>
    <w:rsid w:val="003B67BA"/>
    <w:rsid w:val="003B739D"/>
    <w:rsid w:val="003B779F"/>
    <w:rsid w:val="003C4E29"/>
    <w:rsid w:val="003C5E55"/>
    <w:rsid w:val="003D0ABB"/>
    <w:rsid w:val="003D1D1F"/>
    <w:rsid w:val="003D5F1B"/>
    <w:rsid w:val="003D6F54"/>
    <w:rsid w:val="003E2F39"/>
    <w:rsid w:val="003E3E0B"/>
    <w:rsid w:val="003E581C"/>
    <w:rsid w:val="003F0A57"/>
    <w:rsid w:val="003F173B"/>
    <w:rsid w:val="003F22BE"/>
    <w:rsid w:val="00400E8C"/>
    <w:rsid w:val="00401026"/>
    <w:rsid w:val="004010AF"/>
    <w:rsid w:val="004024E7"/>
    <w:rsid w:val="004033D2"/>
    <w:rsid w:val="00403CDF"/>
    <w:rsid w:val="0040483D"/>
    <w:rsid w:val="00406715"/>
    <w:rsid w:val="00407612"/>
    <w:rsid w:val="00407864"/>
    <w:rsid w:val="00411032"/>
    <w:rsid w:val="004127E5"/>
    <w:rsid w:val="00413341"/>
    <w:rsid w:val="004172B5"/>
    <w:rsid w:val="0041773B"/>
    <w:rsid w:val="00417DB7"/>
    <w:rsid w:val="0042117D"/>
    <w:rsid w:val="00425BB6"/>
    <w:rsid w:val="004270CE"/>
    <w:rsid w:val="00427367"/>
    <w:rsid w:val="004304CA"/>
    <w:rsid w:val="00430D6D"/>
    <w:rsid w:val="00433EA7"/>
    <w:rsid w:val="00434AE5"/>
    <w:rsid w:val="00435CB5"/>
    <w:rsid w:val="00437DE7"/>
    <w:rsid w:val="00437E9B"/>
    <w:rsid w:val="0044002F"/>
    <w:rsid w:val="00440830"/>
    <w:rsid w:val="00440E26"/>
    <w:rsid w:val="0044113D"/>
    <w:rsid w:val="0044349F"/>
    <w:rsid w:val="00444377"/>
    <w:rsid w:val="00452425"/>
    <w:rsid w:val="00453503"/>
    <w:rsid w:val="0045635F"/>
    <w:rsid w:val="00457D10"/>
    <w:rsid w:val="00463152"/>
    <w:rsid w:val="00464FB1"/>
    <w:rsid w:val="004653DC"/>
    <w:rsid w:val="00466BB0"/>
    <w:rsid w:val="0047144D"/>
    <w:rsid w:val="00471C68"/>
    <w:rsid w:val="00471D69"/>
    <w:rsid w:val="004731BA"/>
    <w:rsid w:val="004747CC"/>
    <w:rsid w:val="00483EEE"/>
    <w:rsid w:val="00485F79"/>
    <w:rsid w:val="00493ED9"/>
    <w:rsid w:val="004963B0"/>
    <w:rsid w:val="00497A3A"/>
    <w:rsid w:val="004A0102"/>
    <w:rsid w:val="004A39C3"/>
    <w:rsid w:val="004A5644"/>
    <w:rsid w:val="004A6E2D"/>
    <w:rsid w:val="004A6E6B"/>
    <w:rsid w:val="004A6F2E"/>
    <w:rsid w:val="004A77C6"/>
    <w:rsid w:val="004B0F7E"/>
    <w:rsid w:val="004B103D"/>
    <w:rsid w:val="004B30F6"/>
    <w:rsid w:val="004B3B31"/>
    <w:rsid w:val="004B405D"/>
    <w:rsid w:val="004B57E3"/>
    <w:rsid w:val="004B6722"/>
    <w:rsid w:val="004B7AEB"/>
    <w:rsid w:val="004C0310"/>
    <w:rsid w:val="004C1E3B"/>
    <w:rsid w:val="004C268D"/>
    <w:rsid w:val="004D0A95"/>
    <w:rsid w:val="004D24D4"/>
    <w:rsid w:val="004E2B82"/>
    <w:rsid w:val="004E5770"/>
    <w:rsid w:val="004E6B83"/>
    <w:rsid w:val="004F1401"/>
    <w:rsid w:val="004F1CA3"/>
    <w:rsid w:val="004F3FF6"/>
    <w:rsid w:val="004F5913"/>
    <w:rsid w:val="00501E7A"/>
    <w:rsid w:val="00505602"/>
    <w:rsid w:val="00505960"/>
    <w:rsid w:val="0050694A"/>
    <w:rsid w:val="00506CAE"/>
    <w:rsid w:val="00507591"/>
    <w:rsid w:val="0051138D"/>
    <w:rsid w:val="00511E44"/>
    <w:rsid w:val="00511EE4"/>
    <w:rsid w:val="005122AD"/>
    <w:rsid w:val="005167A8"/>
    <w:rsid w:val="00517382"/>
    <w:rsid w:val="005176CF"/>
    <w:rsid w:val="0051795C"/>
    <w:rsid w:val="005202D5"/>
    <w:rsid w:val="00522304"/>
    <w:rsid w:val="005226FA"/>
    <w:rsid w:val="00522E18"/>
    <w:rsid w:val="00527D16"/>
    <w:rsid w:val="005316C6"/>
    <w:rsid w:val="00531CE7"/>
    <w:rsid w:val="005323B0"/>
    <w:rsid w:val="005327FA"/>
    <w:rsid w:val="00533192"/>
    <w:rsid w:val="00533636"/>
    <w:rsid w:val="00537081"/>
    <w:rsid w:val="0053709B"/>
    <w:rsid w:val="00537BB7"/>
    <w:rsid w:val="0054232C"/>
    <w:rsid w:val="00544241"/>
    <w:rsid w:val="00550913"/>
    <w:rsid w:val="00550FF7"/>
    <w:rsid w:val="00551290"/>
    <w:rsid w:val="0055182E"/>
    <w:rsid w:val="00553935"/>
    <w:rsid w:val="0055503F"/>
    <w:rsid w:val="0055639B"/>
    <w:rsid w:val="00556698"/>
    <w:rsid w:val="005638F7"/>
    <w:rsid w:val="0056666C"/>
    <w:rsid w:val="00566B17"/>
    <w:rsid w:val="00567597"/>
    <w:rsid w:val="00567AC9"/>
    <w:rsid w:val="00571FEA"/>
    <w:rsid w:val="00572AAE"/>
    <w:rsid w:val="0057368D"/>
    <w:rsid w:val="00574F64"/>
    <w:rsid w:val="00576731"/>
    <w:rsid w:val="00577146"/>
    <w:rsid w:val="00583A5F"/>
    <w:rsid w:val="005933F0"/>
    <w:rsid w:val="005943D8"/>
    <w:rsid w:val="0059553D"/>
    <w:rsid w:val="005964D0"/>
    <w:rsid w:val="005A0D41"/>
    <w:rsid w:val="005A23CC"/>
    <w:rsid w:val="005A3015"/>
    <w:rsid w:val="005A37D2"/>
    <w:rsid w:val="005A4AE0"/>
    <w:rsid w:val="005A5B13"/>
    <w:rsid w:val="005A682D"/>
    <w:rsid w:val="005B05E3"/>
    <w:rsid w:val="005C2F62"/>
    <w:rsid w:val="005C4D06"/>
    <w:rsid w:val="005C7C51"/>
    <w:rsid w:val="005C7E3B"/>
    <w:rsid w:val="005D1472"/>
    <w:rsid w:val="005D207B"/>
    <w:rsid w:val="005D235A"/>
    <w:rsid w:val="005D2952"/>
    <w:rsid w:val="005D3E39"/>
    <w:rsid w:val="005D6467"/>
    <w:rsid w:val="005D6637"/>
    <w:rsid w:val="005D6655"/>
    <w:rsid w:val="005E0CAC"/>
    <w:rsid w:val="005E2459"/>
    <w:rsid w:val="005E394B"/>
    <w:rsid w:val="005E7023"/>
    <w:rsid w:val="005F112F"/>
    <w:rsid w:val="005F280A"/>
    <w:rsid w:val="005F3A32"/>
    <w:rsid w:val="005F5534"/>
    <w:rsid w:val="0060032D"/>
    <w:rsid w:val="006016CB"/>
    <w:rsid w:val="0060397A"/>
    <w:rsid w:val="00606A80"/>
    <w:rsid w:val="00606D09"/>
    <w:rsid w:val="00607B95"/>
    <w:rsid w:val="006110BB"/>
    <w:rsid w:val="00613F65"/>
    <w:rsid w:val="0061467D"/>
    <w:rsid w:val="00614E7C"/>
    <w:rsid w:val="006155CE"/>
    <w:rsid w:val="0061573C"/>
    <w:rsid w:val="00615CCD"/>
    <w:rsid w:val="00620C6B"/>
    <w:rsid w:val="006219C9"/>
    <w:rsid w:val="006246D2"/>
    <w:rsid w:val="00626132"/>
    <w:rsid w:val="00626C52"/>
    <w:rsid w:val="00630124"/>
    <w:rsid w:val="00631AE2"/>
    <w:rsid w:val="00632017"/>
    <w:rsid w:val="00633ABB"/>
    <w:rsid w:val="00640C4F"/>
    <w:rsid w:val="00640F1C"/>
    <w:rsid w:val="006418BF"/>
    <w:rsid w:val="00642B88"/>
    <w:rsid w:val="00642FAD"/>
    <w:rsid w:val="0064446C"/>
    <w:rsid w:val="00644929"/>
    <w:rsid w:val="00650749"/>
    <w:rsid w:val="006516A2"/>
    <w:rsid w:val="006527A3"/>
    <w:rsid w:val="00652CB2"/>
    <w:rsid w:val="00653C91"/>
    <w:rsid w:val="00655CDB"/>
    <w:rsid w:val="00660193"/>
    <w:rsid w:val="006628B8"/>
    <w:rsid w:val="006655D1"/>
    <w:rsid w:val="006660C1"/>
    <w:rsid w:val="00666428"/>
    <w:rsid w:val="00670EFB"/>
    <w:rsid w:val="006714D7"/>
    <w:rsid w:val="00671B79"/>
    <w:rsid w:val="00675F3A"/>
    <w:rsid w:val="006779DC"/>
    <w:rsid w:val="006806DE"/>
    <w:rsid w:val="00680BA6"/>
    <w:rsid w:val="00681116"/>
    <w:rsid w:val="00681670"/>
    <w:rsid w:val="00681ACE"/>
    <w:rsid w:val="00684BFF"/>
    <w:rsid w:val="00685C79"/>
    <w:rsid w:val="006904BF"/>
    <w:rsid w:val="00692656"/>
    <w:rsid w:val="006928B6"/>
    <w:rsid w:val="00693313"/>
    <w:rsid w:val="00694528"/>
    <w:rsid w:val="00694D4E"/>
    <w:rsid w:val="006966CD"/>
    <w:rsid w:val="00697E1B"/>
    <w:rsid w:val="006A1508"/>
    <w:rsid w:val="006A29EC"/>
    <w:rsid w:val="006A4512"/>
    <w:rsid w:val="006A7199"/>
    <w:rsid w:val="006A71D8"/>
    <w:rsid w:val="006B26E4"/>
    <w:rsid w:val="006B344A"/>
    <w:rsid w:val="006B378E"/>
    <w:rsid w:val="006B554E"/>
    <w:rsid w:val="006B6912"/>
    <w:rsid w:val="006B72E6"/>
    <w:rsid w:val="006C0A05"/>
    <w:rsid w:val="006C0B45"/>
    <w:rsid w:val="006C15AB"/>
    <w:rsid w:val="006C18C0"/>
    <w:rsid w:val="006C596F"/>
    <w:rsid w:val="006D1419"/>
    <w:rsid w:val="006D2696"/>
    <w:rsid w:val="006D6CBF"/>
    <w:rsid w:val="006E1B32"/>
    <w:rsid w:val="006E3884"/>
    <w:rsid w:val="006E4106"/>
    <w:rsid w:val="006E6127"/>
    <w:rsid w:val="006E7DB3"/>
    <w:rsid w:val="006F0722"/>
    <w:rsid w:val="006F0D1E"/>
    <w:rsid w:val="006F1CAC"/>
    <w:rsid w:val="006F376A"/>
    <w:rsid w:val="006F39C7"/>
    <w:rsid w:val="006F6BA7"/>
    <w:rsid w:val="00703835"/>
    <w:rsid w:val="0070545F"/>
    <w:rsid w:val="00706425"/>
    <w:rsid w:val="007156E3"/>
    <w:rsid w:val="00715E77"/>
    <w:rsid w:val="00717DF7"/>
    <w:rsid w:val="00720342"/>
    <w:rsid w:val="00720D98"/>
    <w:rsid w:val="0072328D"/>
    <w:rsid w:val="00730F5B"/>
    <w:rsid w:val="0073198F"/>
    <w:rsid w:val="00732685"/>
    <w:rsid w:val="007328DD"/>
    <w:rsid w:val="007358E8"/>
    <w:rsid w:val="00735E92"/>
    <w:rsid w:val="00736357"/>
    <w:rsid w:val="00736FFF"/>
    <w:rsid w:val="00742691"/>
    <w:rsid w:val="0074365C"/>
    <w:rsid w:val="00743EBA"/>
    <w:rsid w:val="0074483C"/>
    <w:rsid w:val="00745522"/>
    <w:rsid w:val="0074566A"/>
    <w:rsid w:val="00745D0C"/>
    <w:rsid w:val="00746FB9"/>
    <w:rsid w:val="00752B62"/>
    <w:rsid w:val="00753670"/>
    <w:rsid w:val="007541E6"/>
    <w:rsid w:val="00754FE5"/>
    <w:rsid w:val="00756D79"/>
    <w:rsid w:val="00756DE4"/>
    <w:rsid w:val="00757BD1"/>
    <w:rsid w:val="007605B2"/>
    <w:rsid w:val="007627AF"/>
    <w:rsid w:val="00763FA1"/>
    <w:rsid w:val="00766081"/>
    <w:rsid w:val="00766D02"/>
    <w:rsid w:val="00772538"/>
    <w:rsid w:val="0077279E"/>
    <w:rsid w:val="0077636C"/>
    <w:rsid w:val="00776457"/>
    <w:rsid w:val="00776805"/>
    <w:rsid w:val="0077790F"/>
    <w:rsid w:val="0078088A"/>
    <w:rsid w:val="007818E8"/>
    <w:rsid w:val="00784F0F"/>
    <w:rsid w:val="00786F64"/>
    <w:rsid w:val="00787795"/>
    <w:rsid w:val="007902B8"/>
    <w:rsid w:val="007915BC"/>
    <w:rsid w:val="00791BF2"/>
    <w:rsid w:val="007924CD"/>
    <w:rsid w:val="007930F8"/>
    <w:rsid w:val="00793BDC"/>
    <w:rsid w:val="00793C90"/>
    <w:rsid w:val="0079471D"/>
    <w:rsid w:val="00794D6B"/>
    <w:rsid w:val="0079513B"/>
    <w:rsid w:val="0079606C"/>
    <w:rsid w:val="00797519"/>
    <w:rsid w:val="007975EA"/>
    <w:rsid w:val="007A0178"/>
    <w:rsid w:val="007A0D99"/>
    <w:rsid w:val="007A1B00"/>
    <w:rsid w:val="007A2645"/>
    <w:rsid w:val="007A3F6F"/>
    <w:rsid w:val="007A601C"/>
    <w:rsid w:val="007A609E"/>
    <w:rsid w:val="007A768A"/>
    <w:rsid w:val="007B25FD"/>
    <w:rsid w:val="007B4270"/>
    <w:rsid w:val="007B518E"/>
    <w:rsid w:val="007B671D"/>
    <w:rsid w:val="007B6B81"/>
    <w:rsid w:val="007C06D0"/>
    <w:rsid w:val="007C3B71"/>
    <w:rsid w:val="007C3FCD"/>
    <w:rsid w:val="007C6338"/>
    <w:rsid w:val="007D02CA"/>
    <w:rsid w:val="007D0DBF"/>
    <w:rsid w:val="007D5445"/>
    <w:rsid w:val="007D602B"/>
    <w:rsid w:val="007E0241"/>
    <w:rsid w:val="007E34F0"/>
    <w:rsid w:val="007E465E"/>
    <w:rsid w:val="007E618F"/>
    <w:rsid w:val="007E7D12"/>
    <w:rsid w:val="007F093F"/>
    <w:rsid w:val="007F2247"/>
    <w:rsid w:val="007F23CC"/>
    <w:rsid w:val="007F246D"/>
    <w:rsid w:val="007F3E89"/>
    <w:rsid w:val="007F40F0"/>
    <w:rsid w:val="007F5FA9"/>
    <w:rsid w:val="007F74ED"/>
    <w:rsid w:val="00801305"/>
    <w:rsid w:val="008013A5"/>
    <w:rsid w:val="00801C75"/>
    <w:rsid w:val="00801CD3"/>
    <w:rsid w:val="00801F21"/>
    <w:rsid w:val="00802333"/>
    <w:rsid w:val="0081274C"/>
    <w:rsid w:val="00812AC2"/>
    <w:rsid w:val="00817F96"/>
    <w:rsid w:val="00821EDA"/>
    <w:rsid w:val="00821F9B"/>
    <w:rsid w:val="0082575E"/>
    <w:rsid w:val="00831112"/>
    <w:rsid w:val="00831292"/>
    <w:rsid w:val="008313BC"/>
    <w:rsid w:val="008316D4"/>
    <w:rsid w:val="0083266A"/>
    <w:rsid w:val="00832D9B"/>
    <w:rsid w:val="008331B8"/>
    <w:rsid w:val="008361B8"/>
    <w:rsid w:val="00836C0E"/>
    <w:rsid w:val="00840EA1"/>
    <w:rsid w:val="00841B88"/>
    <w:rsid w:val="0084550C"/>
    <w:rsid w:val="0084631E"/>
    <w:rsid w:val="008469CF"/>
    <w:rsid w:val="00847529"/>
    <w:rsid w:val="00847894"/>
    <w:rsid w:val="00851480"/>
    <w:rsid w:val="008522DB"/>
    <w:rsid w:val="00852858"/>
    <w:rsid w:val="00863121"/>
    <w:rsid w:val="008642BA"/>
    <w:rsid w:val="00865C12"/>
    <w:rsid w:val="00867111"/>
    <w:rsid w:val="008720BE"/>
    <w:rsid w:val="00873B95"/>
    <w:rsid w:val="00875B9C"/>
    <w:rsid w:val="00877CEA"/>
    <w:rsid w:val="00880B95"/>
    <w:rsid w:val="00881785"/>
    <w:rsid w:val="00883038"/>
    <w:rsid w:val="00883216"/>
    <w:rsid w:val="0088375E"/>
    <w:rsid w:val="00884CE9"/>
    <w:rsid w:val="008851C1"/>
    <w:rsid w:val="00885F7B"/>
    <w:rsid w:val="008860E5"/>
    <w:rsid w:val="008949AE"/>
    <w:rsid w:val="008A081E"/>
    <w:rsid w:val="008A2B45"/>
    <w:rsid w:val="008A2B79"/>
    <w:rsid w:val="008A2BB5"/>
    <w:rsid w:val="008A3D43"/>
    <w:rsid w:val="008A479E"/>
    <w:rsid w:val="008A4CB1"/>
    <w:rsid w:val="008A71F7"/>
    <w:rsid w:val="008B16DE"/>
    <w:rsid w:val="008B4104"/>
    <w:rsid w:val="008B5E65"/>
    <w:rsid w:val="008B78B6"/>
    <w:rsid w:val="008C1F0B"/>
    <w:rsid w:val="008C2E2C"/>
    <w:rsid w:val="008C3AE4"/>
    <w:rsid w:val="008C44AB"/>
    <w:rsid w:val="008C4AA2"/>
    <w:rsid w:val="008C506E"/>
    <w:rsid w:val="008C74D6"/>
    <w:rsid w:val="008D0901"/>
    <w:rsid w:val="008D12D7"/>
    <w:rsid w:val="008D3C89"/>
    <w:rsid w:val="008D4EF0"/>
    <w:rsid w:val="008E1867"/>
    <w:rsid w:val="008E1F21"/>
    <w:rsid w:val="008E351B"/>
    <w:rsid w:val="008E4BE2"/>
    <w:rsid w:val="008E78FD"/>
    <w:rsid w:val="008F0D6B"/>
    <w:rsid w:val="008F198B"/>
    <w:rsid w:val="008F20A7"/>
    <w:rsid w:val="008F2387"/>
    <w:rsid w:val="008F772E"/>
    <w:rsid w:val="008F787D"/>
    <w:rsid w:val="0090387D"/>
    <w:rsid w:val="00906FCE"/>
    <w:rsid w:val="009071B2"/>
    <w:rsid w:val="009133AC"/>
    <w:rsid w:val="0091416B"/>
    <w:rsid w:val="00914F3B"/>
    <w:rsid w:val="00916495"/>
    <w:rsid w:val="0091689D"/>
    <w:rsid w:val="009212D4"/>
    <w:rsid w:val="0092198C"/>
    <w:rsid w:val="00921CAE"/>
    <w:rsid w:val="00922EB2"/>
    <w:rsid w:val="00923117"/>
    <w:rsid w:val="0092693B"/>
    <w:rsid w:val="00930013"/>
    <w:rsid w:val="00931E0C"/>
    <w:rsid w:val="00935FBE"/>
    <w:rsid w:val="00936017"/>
    <w:rsid w:val="009368CD"/>
    <w:rsid w:val="00940761"/>
    <w:rsid w:val="00941E30"/>
    <w:rsid w:val="00943DC1"/>
    <w:rsid w:val="00945F67"/>
    <w:rsid w:val="009508B7"/>
    <w:rsid w:val="00952124"/>
    <w:rsid w:val="00954BD9"/>
    <w:rsid w:val="0095562A"/>
    <w:rsid w:val="00956AC2"/>
    <w:rsid w:val="00957914"/>
    <w:rsid w:val="00957D00"/>
    <w:rsid w:val="00963D91"/>
    <w:rsid w:val="00964728"/>
    <w:rsid w:val="00965BB9"/>
    <w:rsid w:val="00965E9D"/>
    <w:rsid w:val="0096785E"/>
    <w:rsid w:val="00970259"/>
    <w:rsid w:val="00971531"/>
    <w:rsid w:val="00971C09"/>
    <w:rsid w:val="009725B2"/>
    <w:rsid w:val="00975092"/>
    <w:rsid w:val="0097592D"/>
    <w:rsid w:val="00977188"/>
    <w:rsid w:val="00977A02"/>
    <w:rsid w:val="00981AB5"/>
    <w:rsid w:val="009826EB"/>
    <w:rsid w:val="009828D7"/>
    <w:rsid w:val="00982DB9"/>
    <w:rsid w:val="00985DEA"/>
    <w:rsid w:val="00987454"/>
    <w:rsid w:val="00992C2E"/>
    <w:rsid w:val="009952D1"/>
    <w:rsid w:val="00995542"/>
    <w:rsid w:val="00995919"/>
    <w:rsid w:val="00995A5A"/>
    <w:rsid w:val="009A1022"/>
    <w:rsid w:val="009A1B4B"/>
    <w:rsid w:val="009B07AC"/>
    <w:rsid w:val="009B0ACF"/>
    <w:rsid w:val="009B1B9F"/>
    <w:rsid w:val="009B5E4A"/>
    <w:rsid w:val="009D0B88"/>
    <w:rsid w:val="009D1C60"/>
    <w:rsid w:val="009D2471"/>
    <w:rsid w:val="009D39F2"/>
    <w:rsid w:val="009D7B2B"/>
    <w:rsid w:val="009E51EA"/>
    <w:rsid w:val="009F24F4"/>
    <w:rsid w:val="009F2530"/>
    <w:rsid w:val="009F4313"/>
    <w:rsid w:val="009F62D2"/>
    <w:rsid w:val="00A0082D"/>
    <w:rsid w:val="00A01E3C"/>
    <w:rsid w:val="00A026C4"/>
    <w:rsid w:val="00A03002"/>
    <w:rsid w:val="00A07093"/>
    <w:rsid w:val="00A11921"/>
    <w:rsid w:val="00A121FA"/>
    <w:rsid w:val="00A14DEC"/>
    <w:rsid w:val="00A15334"/>
    <w:rsid w:val="00A16230"/>
    <w:rsid w:val="00A1653C"/>
    <w:rsid w:val="00A169A9"/>
    <w:rsid w:val="00A1774D"/>
    <w:rsid w:val="00A23172"/>
    <w:rsid w:val="00A23F61"/>
    <w:rsid w:val="00A24379"/>
    <w:rsid w:val="00A2477E"/>
    <w:rsid w:val="00A24A7D"/>
    <w:rsid w:val="00A25669"/>
    <w:rsid w:val="00A27317"/>
    <w:rsid w:val="00A3051D"/>
    <w:rsid w:val="00A3479C"/>
    <w:rsid w:val="00A4269C"/>
    <w:rsid w:val="00A4495F"/>
    <w:rsid w:val="00A44B94"/>
    <w:rsid w:val="00A47B6B"/>
    <w:rsid w:val="00A47C00"/>
    <w:rsid w:val="00A515FA"/>
    <w:rsid w:val="00A51D9E"/>
    <w:rsid w:val="00A52B27"/>
    <w:rsid w:val="00A56451"/>
    <w:rsid w:val="00A625FF"/>
    <w:rsid w:val="00A63D2F"/>
    <w:rsid w:val="00A64080"/>
    <w:rsid w:val="00A65855"/>
    <w:rsid w:val="00A65AD2"/>
    <w:rsid w:val="00A66AB3"/>
    <w:rsid w:val="00A72F82"/>
    <w:rsid w:val="00A736F8"/>
    <w:rsid w:val="00A76384"/>
    <w:rsid w:val="00A7649A"/>
    <w:rsid w:val="00A77050"/>
    <w:rsid w:val="00A77320"/>
    <w:rsid w:val="00A77BA1"/>
    <w:rsid w:val="00A81D7A"/>
    <w:rsid w:val="00A838D8"/>
    <w:rsid w:val="00A83ED5"/>
    <w:rsid w:val="00A85339"/>
    <w:rsid w:val="00A86226"/>
    <w:rsid w:val="00A86A28"/>
    <w:rsid w:val="00A87B7D"/>
    <w:rsid w:val="00A908C2"/>
    <w:rsid w:val="00A9274A"/>
    <w:rsid w:val="00A93A0D"/>
    <w:rsid w:val="00A94B97"/>
    <w:rsid w:val="00A957E9"/>
    <w:rsid w:val="00A959B1"/>
    <w:rsid w:val="00A96C0B"/>
    <w:rsid w:val="00A975DB"/>
    <w:rsid w:val="00AA0813"/>
    <w:rsid w:val="00AA0ACD"/>
    <w:rsid w:val="00AA0B36"/>
    <w:rsid w:val="00AA184B"/>
    <w:rsid w:val="00AA2E6C"/>
    <w:rsid w:val="00AB070F"/>
    <w:rsid w:val="00AB09DF"/>
    <w:rsid w:val="00AB113D"/>
    <w:rsid w:val="00AB1FC0"/>
    <w:rsid w:val="00AB2478"/>
    <w:rsid w:val="00AB28A2"/>
    <w:rsid w:val="00AB41C2"/>
    <w:rsid w:val="00AB557E"/>
    <w:rsid w:val="00AC007C"/>
    <w:rsid w:val="00AC3D8C"/>
    <w:rsid w:val="00AC3F60"/>
    <w:rsid w:val="00AC4DD2"/>
    <w:rsid w:val="00AC6AEA"/>
    <w:rsid w:val="00AD004B"/>
    <w:rsid w:val="00AD1249"/>
    <w:rsid w:val="00AD132E"/>
    <w:rsid w:val="00AD24E5"/>
    <w:rsid w:val="00AD3214"/>
    <w:rsid w:val="00AD5D5D"/>
    <w:rsid w:val="00AE0E09"/>
    <w:rsid w:val="00AE3A98"/>
    <w:rsid w:val="00AE3C9A"/>
    <w:rsid w:val="00AE3E65"/>
    <w:rsid w:val="00AE4CCB"/>
    <w:rsid w:val="00AE5BE6"/>
    <w:rsid w:val="00AE7965"/>
    <w:rsid w:val="00AE7E49"/>
    <w:rsid w:val="00AF1256"/>
    <w:rsid w:val="00AF2D80"/>
    <w:rsid w:val="00B00EDA"/>
    <w:rsid w:val="00B019C9"/>
    <w:rsid w:val="00B01C0C"/>
    <w:rsid w:val="00B0333D"/>
    <w:rsid w:val="00B11A24"/>
    <w:rsid w:val="00B14ADC"/>
    <w:rsid w:val="00B14ED0"/>
    <w:rsid w:val="00B157CD"/>
    <w:rsid w:val="00B16EA4"/>
    <w:rsid w:val="00B17466"/>
    <w:rsid w:val="00B2254E"/>
    <w:rsid w:val="00B235ED"/>
    <w:rsid w:val="00B2370D"/>
    <w:rsid w:val="00B239A9"/>
    <w:rsid w:val="00B24B6E"/>
    <w:rsid w:val="00B256D9"/>
    <w:rsid w:val="00B256F9"/>
    <w:rsid w:val="00B263D2"/>
    <w:rsid w:val="00B26594"/>
    <w:rsid w:val="00B30F0C"/>
    <w:rsid w:val="00B318BE"/>
    <w:rsid w:val="00B330F1"/>
    <w:rsid w:val="00B330FC"/>
    <w:rsid w:val="00B33C9B"/>
    <w:rsid w:val="00B41A56"/>
    <w:rsid w:val="00B41CA2"/>
    <w:rsid w:val="00B42468"/>
    <w:rsid w:val="00B4293D"/>
    <w:rsid w:val="00B44B30"/>
    <w:rsid w:val="00B44B59"/>
    <w:rsid w:val="00B46255"/>
    <w:rsid w:val="00B50DB7"/>
    <w:rsid w:val="00B53BC6"/>
    <w:rsid w:val="00B55B87"/>
    <w:rsid w:val="00B579BD"/>
    <w:rsid w:val="00B60985"/>
    <w:rsid w:val="00B65694"/>
    <w:rsid w:val="00B7027B"/>
    <w:rsid w:val="00B729EE"/>
    <w:rsid w:val="00B72A29"/>
    <w:rsid w:val="00B73F1F"/>
    <w:rsid w:val="00B74741"/>
    <w:rsid w:val="00B7577F"/>
    <w:rsid w:val="00B825D7"/>
    <w:rsid w:val="00B83CE5"/>
    <w:rsid w:val="00B83E94"/>
    <w:rsid w:val="00B87262"/>
    <w:rsid w:val="00B905EF"/>
    <w:rsid w:val="00B92764"/>
    <w:rsid w:val="00B93594"/>
    <w:rsid w:val="00B95324"/>
    <w:rsid w:val="00B96225"/>
    <w:rsid w:val="00B976EF"/>
    <w:rsid w:val="00BA2691"/>
    <w:rsid w:val="00BA35D5"/>
    <w:rsid w:val="00BA4EDA"/>
    <w:rsid w:val="00BA51F1"/>
    <w:rsid w:val="00BA5C28"/>
    <w:rsid w:val="00BA7356"/>
    <w:rsid w:val="00BB1871"/>
    <w:rsid w:val="00BB31A6"/>
    <w:rsid w:val="00BB31D1"/>
    <w:rsid w:val="00BB36FA"/>
    <w:rsid w:val="00BB5A32"/>
    <w:rsid w:val="00BB6A39"/>
    <w:rsid w:val="00BB6E66"/>
    <w:rsid w:val="00BB78AC"/>
    <w:rsid w:val="00BC0671"/>
    <w:rsid w:val="00BC1CB2"/>
    <w:rsid w:val="00BC2ACC"/>
    <w:rsid w:val="00BC3293"/>
    <w:rsid w:val="00BC393E"/>
    <w:rsid w:val="00BC407E"/>
    <w:rsid w:val="00BC5285"/>
    <w:rsid w:val="00BC5C7F"/>
    <w:rsid w:val="00BC74AC"/>
    <w:rsid w:val="00BC79BA"/>
    <w:rsid w:val="00BD0333"/>
    <w:rsid w:val="00BD13C7"/>
    <w:rsid w:val="00BD30AC"/>
    <w:rsid w:val="00BD7014"/>
    <w:rsid w:val="00BD72A2"/>
    <w:rsid w:val="00BD7345"/>
    <w:rsid w:val="00BD7352"/>
    <w:rsid w:val="00BE4BA9"/>
    <w:rsid w:val="00BE4D93"/>
    <w:rsid w:val="00BF0333"/>
    <w:rsid w:val="00BF0998"/>
    <w:rsid w:val="00BF1BB4"/>
    <w:rsid w:val="00BF3081"/>
    <w:rsid w:val="00BF35B5"/>
    <w:rsid w:val="00BF766B"/>
    <w:rsid w:val="00BF7F75"/>
    <w:rsid w:val="00C006BC"/>
    <w:rsid w:val="00C00A73"/>
    <w:rsid w:val="00C030C3"/>
    <w:rsid w:val="00C04035"/>
    <w:rsid w:val="00C1014F"/>
    <w:rsid w:val="00C111AD"/>
    <w:rsid w:val="00C118C8"/>
    <w:rsid w:val="00C13122"/>
    <w:rsid w:val="00C1425F"/>
    <w:rsid w:val="00C15D5F"/>
    <w:rsid w:val="00C16327"/>
    <w:rsid w:val="00C20C8C"/>
    <w:rsid w:val="00C221E7"/>
    <w:rsid w:val="00C31643"/>
    <w:rsid w:val="00C31648"/>
    <w:rsid w:val="00C31733"/>
    <w:rsid w:val="00C32468"/>
    <w:rsid w:val="00C3289B"/>
    <w:rsid w:val="00C32C41"/>
    <w:rsid w:val="00C33680"/>
    <w:rsid w:val="00C35D92"/>
    <w:rsid w:val="00C44EA0"/>
    <w:rsid w:val="00C45900"/>
    <w:rsid w:val="00C45D0C"/>
    <w:rsid w:val="00C52523"/>
    <w:rsid w:val="00C52B08"/>
    <w:rsid w:val="00C56900"/>
    <w:rsid w:val="00C628AD"/>
    <w:rsid w:val="00C651AF"/>
    <w:rsid w:val="00C658D1"/>
    <w:rsid w:val="00C66C51"/>
    <w:rsid w:val="00C678E2"/>
    <w:rsid w:val="00C730DA"/>
    <w:rsid w:val="00C80D59"/>
    <w:rsid w:val="00C82DE7"/>
    <w:rsid w:val="00C850B8"/>
    <w:rsid w:val="00C875E0"/>
    <w:rsid w:val="00C913EC"/>
    <w:rsid w:val="00C93221"/>
    <w:rsid w:val="00C972A0"/>
    <w:rsid w:val="00CA4931"/>
    <w:rsid w:val="00CA56EB"/>
    <w:rsid w:val="00CA7078"/>
    <w:rsid w:val="00CB1A47"/>
    <w:rsid w:val="00CB1B52"/>
    <w:rsid w:val="00CB32EE"/>
    <w:rsid w:val="00CB3FB1"/>
    <w:rsid w:val="00CB520B"/>
    <w:rsid w:val="00CB5495"/>
    <w:rsid w:val="00CC206E"/>
    <w:rsid w:val="00CC3655"/>
    <w:rsid w:val="00CC440C"/>
    <w:rsid w:val="00CC4AC8"/>
    <w:rsid w:val="00CC4F0C"/>
    <w:rsid w:val="00CC576E"/>
    <w:rsid w:val="00CC598E"/>
    <w:rsid w:val="00CC6637"/>
    <w:rsid w:val="00CD0486"/>
    <w:rsid w:val="00CD1EA4"/>
    <w:rsid w:val="00CD44FC"/>
    <w:rsid w:val="00CE07BB"/>
    <w:rsid w:val="00CE3036"/>
    <w:rsid w:val="00CE39FB"/>
    <w:rsid w:val="00CF7158"/>
    <w:rsid w:val="00D00010"/>
    <w:rsid w:val="00D00256"/>
    <w:rsid w:val="00D00BA7"/>
    <w:rsid w:val="00D01BDD"/>
    <w:rsid w:val="00D076D2"/>
    <w:rsid w:val="00D106F7"/>
    <w:rsid w:val="00D135ED"/>
    <w:rsid w:val="00D14332"/>
    <w:rsid w:val="00D16693"/>
    <w:rsid w:val="00D176F2"/>
    <w:rsid w:val="00D214CC"/>
    <w:rsid w:val="00D2723A"/>
    <w:rsid w:val="00D27491"/>
    <w:rsid w:val="00D3016C"/>
    <w:rsid w:val="00D32426"/>
    <w:rsid w:val="00D33188"/>
    <w:rsid w:val="00D338D9"/>
    <w:rsid w:val="00D34E16"/>
    <w:rsid w:val="00D35A30"/>
    <w:rsid w:val="00D37286"/>
    <w:rsid w:val="00D37314"/>
    <w:rsid w:val="00D400E7"/>
    <w:rsid w:val="00D445FA"/>
    <w:rsid w:val="00D4508C"/>
    <w:rsid w:val="00D52184"/>
    <w:rsid w:val="00D535AB"/>
    <w:rsid w:val="00D5367C"/>
    <w:rsid w:val="00D57443"/>
    <w:rsid w:val="00D60FE9"/>
    <w:rsid w:val="00D6477E"/>
    <w:rsid w:val="00D678C6"/>
    <w:rsid w:val="00D7083D"/>
    <w:rsid w:val="00D70BD7"/>
    <w:rsid w:val="00D72C81"/>
    <w:rsid w:val="00D73C87"/>
    <w:rsid w:val="00D75BA7"/>
    <w:rsid w:val="00D81D73"/>
    <w:rsid w:val="00D847E2"/>
    <w:rsid w:val="00D848FC"/>
    <w:rsid w:val="00D85945"/>
    <w:rsid w:val="00D86D0D"/>
    <w:rsid w:val="00D914A4"/>
    <w:rsid w:val="00D9432B"/>
    <w:rsid w:val="00DA22F0"/>
    <w:rsid w:val="00DA36E0"/>
    <w:rsid w:val="00DA37BF"/>
    <w:rsid w:val="00DB0039"/>
    <w:rsid w:val="00DB2134"/>
    <w:rsid w:val="00DB2170"/>
    <w:rsid w:val="00DB2D5F"/>
    <w:rsid w:val="00DB48E6"/>
    <w:rsid w:val="00DB4A91"/>
    <w:rsid w:val="00DC2977"/>
    <w:rsid w:val="00DC4713"/>
    <w:rsid w:val="00DC6206"/>
    <w:rsid w:val="00DD04CB"/>
    <w:rsid w:val="00DD1D42"/>
    <w:rsid w:val="00DD1E1C"/>
    <w:rsid w:val="00DD53F5"/>
    <w:rsid w:val="00DD5910"/>
    <w:rsid w:val="00DE02B0"/>
    <w:rsid w:val="00DE331E"/>
    <w:rsid w:val="00DE4676"/>
    <w:rsid w:val="00DE6464"/>
    <w:rsid w:val="00DE6600"/>
    <w:rsid w:val="00DF0748"/>
    <w:rsid w:val="00DF0AFB"/>
    <w:rsid w:val="00DF1834"/>
    <w:rsid w:val="00DF21D0"/>
    <w:rsid w:val="00DF3D94"/>
    <w:rsid w:val="00DF3FF9"/>
    <w:rsid w:val="00DF4A61"/>
    <w:rsid w:val="00DF5AD5"/>
    <w:rsid w:val="00DF5E8C"/>
    <w:rsid w:val="00DF684A"/>
    <w:rsid w:val="00E00AD4"/>
    <w:rsid w:val="00E00C06"/>
    <w:rsid w:val="00E01CE1"/>
    <w:rsid w:val="00E02350"/>
    <w:rsid w:val="00E02F01"/>
    <w:rsid w:val="00E03AFD"/>
    <w:rsid w:val="00E05880"/>
    <w:rsid w:val="00E066C6"/>
    <w:rsid w:val="00E12177"/>
    <w:rsid w:val="00E12A4C"/>
    <w:rsid w:val="00E13DF7"/>
    <w:rsid w:val="00E14D8A"/>
    <w:rsid w:val="00E14E05"/>
    <w:rsid w:val="00E150C3"/>
    <w:rsid w:val="00E17CA3"/>
    <w:rsid w:val="00E20743"/>
    <w:rsid w:val="00E2224A"/>
    <w:rsid w:val="00E225B1"/>
    <w:rsid w:val="00E2753F"/>
    <w:rsid w:val="00E31665"/>
    <w:rsid w:val="00E31979"/>
    <w:rsid w:val="00E32A59"/>
    <w:rsid w:val="00E35E11"/>
    <w:rsid w:val="00E37B54"/>
    <w:rsid w:val="00E37D37"/>
    <w:rsid w:val="00E416B3"/>
    <w:rsid w:val="00E43164"/>
    <w:rsid w:val="00E46EC9"/>
    <w:rsid w:val="00E512E9"/>
    <w:rsid w:val="00E51CA0"/>
    <w:rsid w:val="00E53B32"/>
    <w:rsid w:val="00E5451B"/>
    <w:rsid w:val="00E55BE2"/>
    <w:rsid w:val="00E55D9A"/>
    <w:rsid w:val="00E560D4"/>
    <w:rsid w:val="00E56BC3"/>
    <w:rsid w:val="00E56FD4"/>
    <w:rsid w:val="00E6006B"/>
    <w:rsid w:val="00E6089A"/>
    <w:rsid w:val="00E634E8"/>
    <w:rsid w:val="00E6373D"/>
    <w:rsid w:val="00E657E6"/>
    <w:rsid w:val="00E67527"/>
    <w:rsid w:val="00E704E1"/>
    <w:rsid w:val="00E70556"/>
    <w:rsid w:val="00E7063B"/>
    <w:rsid w:val="00E70827"/>
    <w:rsid w:val="00E7602D"/>
    <w:rsid w:val="00E85BFB"/>
    <w:rsid w:val="00E86117"/>
    <w:rsid w:val="00E9199A"/>
    <w:rsid w:val="00E91B79"/>
    <w:rsid w:val="00E94377"/>
    <w:rsid w:val="00E94E45"/>
    <w:rsid w:val="00E977B3"/>
    <w:rsid w:val="00EA070F"/>
    <w:rsid w:val="00EA1AAC"/>
    <w:rsid w:val="00EA27E8"/>
    <w:rsid w:val="00EA68AC"/>
    <w:rsid w:val="00EB105C"/>
    <w:rsid w:val="00EB3742"/>
    <w:rsid w:val="00EB74AF"/>
    <w:rsid w:val="00EB75DC"/>
    <w:rsid w:val="00EC27E2"/>
    <w:rsid w:val="00EC2CFE"/>
    <w:rsid w:val="00EC32AA"/>
    <w:rsid w:val="00EC4F8E"/>
    <w:rsid w:val="00EC7CE1"/>
    <w:rsid w:val="00ED04BC"/>
    <w:rsid w:val="00ED0BE1"/>
    <w:rsid w:val="00ED2EB3"/>
    <w:rsid w:val="00ED3A4C"/>
    <w:rsid w:val="00ED4BC5"/>
    <w:rsid w:val="00ED6E9A"/>
    <w:rsid w:val="00ED74D0"/>
    <w:rsid w:val="00ED7D11"/>
    <w:rsid w:val="00EE18AE"/>
    <w:rsid w:val="00EE2F94"/>
    <w:rsid w:val="00EE47BF"/>
    <w:rsid w:val="00EE5AB1"/>
    <w:rsid w:val="00EE5BC4"/>
    <w:rsid w:val="00EF2471"/>
    <w:rsid w:val="00EF2FCA"/>
    <w:rsid w:val="00EF7440"/>
    <w:rsid w:val="00EF7B59"/>
    <w:rsid w:val="00F01580"/>
    <w:rsid w:val="00F02D3C"/>
    <w:rsid w:val="00F0407A"/>
    <w:rsid w:val="00F04C71"/>
    <w:rsid w:val="00F061E1"/>
    <w:rsid w:val="00F10092"/>
    <w:rsid w:val="00F11548"/>
    <w:rsid w:val="00F1349B"/>
    <w:rsid w:val="00F142E2"/>
    <w:rsid w:val="00F1446B"/>
    <w:rsid w:val="00F1466C"/>
    <w:rsid w:val="00F15D66"/>
    <w:rsid w:val="00F20FF2"/>
    <w:rsid w:val="00F216B7"/>
    <w:rsid w:val="00F2173C"/>
    <w:rsid w:val="00F21CB9"/>
    <w:rsid w:val="00F228CC"/>
    <w:rsid w:val="00F23BA4"/>
    <w:rsid w:val="00F23CF6"/>
    <w:rsid w:val="00F2475B"/>
    <w:rsid w:val="00F24B75"/>
    <w:rsid w:val="00F26CDE"/>
    <w:rsid w:val="00F27F77"/>
    <w:rsid w:val="00F302F2"/>
    <w:rsid w:val="00F35E3A"/>
    <w:rsid w:val="00F36E6C"/>
    <w:rsid w:val="00F37F4A"/>
    <w:rsid w:val="00F40D0E"/>
    <w:rsid w:val="00F40DC5"/>
    <w:rsid w:val="00F4189F"/>
    <w:rsid w:val="00F42CDF"/>
    <w:rsid w:val="00F451C5"/>
    <w:rsid w:val="00F47365"/>
    <w:rsid w:val="00F50AFB"/>
    <w:rsid w:val="00F55354"/>
    <w:rsid w:val="00F56A6D"/>
    <w:rsid w:val="00F56D14"/>
    <w:rsid w:val="00F57001"/>
    <w:rsid w:val="00F62527"/>
    <w:rsid w:val="00F64D7E"/>
    <w:rsid w:val="00F64F77"/>
    <w:rsid w:val="00F6659F"/>
    <w:rsid w:val="00F66ABF"/>
    <w:rsid w:val="00F70D31"/>
    <w:rsid w:val="00F75180"/>
    <w:rsid w:val="00F75DA7"/>
    <w:rsid w:val="00F773EA"/>
    <w:rsid w:val="00F776F6"/>
    <w:rsid w:val="00F82653"/>
    <w:rsid w:val="00F8512E"/>
    <w:rsid w:val="00F878ED"/>
    <w:rsid w:val="00F93240"/>
    <w:rsid w:val="00F94C4A"/>
    <w:rsid w:val="00F95F5F"/>
    <w:rsid w:val="00FA06E9"/>
    <w:rsid w:val="00FA0C1E"/>
    <w:rsid w:val="00FA16D2"/>
    <w:rsid w:val="00FA3F03"/>
    <w:rsid w:val="00FA40F4"/>
    <w:rsid w:val="00FA4521"/>
    <w:rsid w:val="00FA6C76"/>
    <w:rsid w:val="00FB16A8"/>
    <w:rsid w:val="00FB38DA"/>
    <w:rsid w:val="00FB3AE9"/>
    <w:rsid w:val="00FB4D93"/>
    <w:rsid w:val="00FB5D44"/>
    <w:rsid w:val="00FB616A"/>
    <w:rsid w:val="00FC1292"/>
    <w:rsid w:val="00FC2CDD"/>
    <w:rsid w:val="00FC2E73"/>
    <w:rsid w:val="00FC4450"/>
    <w:rsid w:val="00FD1A1A"/>
    <w:rsid w:val="00FD2675"/>
    <w:rsid w:val="00FD4918"/>
    <w:rsid w:val="00FD5994"/>
    <w:rsid w:val="00FD6127"/>
    <w:rsid w:val="00FD70CA"/>
    <w:rsid w:val="00FE0FEC"/>
    <w:rsid w:val="00FF3205"/>
    <w:rsid w:val="00FF60DC"/>
    <w:rsid w:val="00FF672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006F0CC8"/>
  <w15:docId w15:val="{EC310ED6-B0B4-40EB-AABF-B4D794B50A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uiPriority="0" w:qFormat="1"/>
    <w:lsdException w:name="heading 4" w:locked="1" w:semiHidden="1" w:uiPriority="0" w:unhideWhenUsed="1"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4550C"/>
    <w:pPr>
      <w:spacing w:line="280" w:lineRule="atLeast"/>
    </w:pPr>
    <w:rPr>
      <w:rFonts w:ascii="LindeDaxOffice" w:hAnsi="LindeDaxOffice"/>
      <w:szCs w:val="24"/>
    </w:rPr>
  </w:style>
  <w:style w:type="paragraph" w:styleId="berschrift3">
    <w:name w:val="heading 3"/>
    <w:basedOn w:val="Standard"/>
    <w:next w:val="Standard"/>
    <w:link w:val="berschrift3Zchn"/>
    <w:uiPriority w:val="99"/>
    <w:qFormat/>
    <w:rsid w:val="0084550C"/>
    <w:pPr>
      <w:keepNext/>
      <w:spacing w:line="240" w:lineRule="auto"/>
      <w:jc w:val="both"/>
      <w:outlineLvl w:val="2"/>
    </w:pPr>
    <w:rPr>
      <w:rFonts w:ascii="Cambria" w:hAnsi="Cambria"/>
      <w:b/>
      <w:bCs/>
      <w:sz w:val="26"/>
      <w:szCs w:val="26"/>
    </w:rPr>
  </w:style>
  <w:style w:type="paragraph" w:styleId="berschrift5">
    <w:name w:val="heading 5"/>
    <w:basedOn w:val="Standard"/>
    <w:next w:val="Standard"/>
    <w:link w:val="berschrift5Zchn"/>
    <w:uiPriority w:val="99"/>
    <w:qFormat/>
    <w:rsid w:val="0084550C"/>
    <w:pPr>
      <w:keepNext/>
      <w:spacing w:line="240" w:lineRule="auto"/>
      <w:ind w:right="18"/>
      <w:outlineLvl w:val="4"/>
    </w:pPr>
    <w:rPr>
      <w:rFonts w:ascii="Calibri" w:hAnsi="Calibri"/>
      <w:b/>
      <w:bCs/>
      <w:i/>
      <w:i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link w:val="berschrift3"/>
    <w:uiPriority w:val="99"/>
    <w:semiHidden/>
    <w:locked/>
    <w:rsid w:val="00BD30AC"/>
    <w:rPr>
      <w:rFonts w:ascii="Cambria" w:hAnsi="Cambria" w:cs="Times New Roman"/>
      <w:b/>
      <w:sz w:val="26"/>
      <w:lang w:eastAsia="de-DE"/>
    </w:rPr>
  </w:style>
  <w:style w:type="character" w:customStyle="1" w:styleId="berschrift5Zchn">
    <w:name w:val="Überschrift 5 Zchn"/>
    <w:link w:val="berschrift5"/>
    <w:uiPriority w:val="99"/>
    <w:semiHidden/>
    <w:locked/>
    <w:rsid w:val="00BD30AC"/>
    <w:rPr>
      <w:rFonts w:ascii="Calibri" w:hAnsi="Calibri" w:cs="Times New Roman"/>
      <w:b/>
      <w:i/>
      <w:sz w:val="26"/>
      <w:lang w:eastAsia="de-DE"/>
    </w:rPr>
  </w:style>
  <w:style w:type="paragraph" w:customStyle="1" w:styleId="Info">
    <w:name w:val="Info"/>
    <w:basedOn w:val="Standard"/>
    <w:uiPriority w:val="99"/>
    <w:rsid w:val="0084550C"/>
    <w:pPr>
      <w:spacing w:line="190" w:lineRule="exact"/>
    </w:pPr>
    <w:rPr>
      <w:sz w:val="15"/>
    </w:rPr>
  </w:style>
  <w:style w:type="paragraph" w:styleId="Kopfzeile">
    <w:name w:val="header"/>
    <w:basedOn w:val="Standard"/>
    <w:link w:val="KopfzeileZchn"/>
    <w:uiPriority w:val="99"/>
    <w:rsid w:val="0084550C"/>
    <w:pPr>
      <w:tabs>
        <w:tab w:val="center" w:pos="4536"/>
        <w:tab w:val="right" w:pos="9072"/>
      </w:tabs>
    </w:pPr>
  </w:style>
  <w:style w:type="character" w:customStyle="1" w:styleId="KopfzeileZchn">
    <w:name w:val="Kopfzeile Zchn"/>
    <w:link w:val="Kopfzeile"/>
    <w:uiPriority w:val="99"/>
    <w:semiHidden/>
    <w:locked/>
    <w:rsid w:val="00BD30AC"/>
    <w:rPr>
      <w:rFonts w:ascii="LindeDaxOffice" w:hAnsi="LindeDaxOffice" w:cs="Times New Roman"/>
      <w:sz w:val="24"/>
      <w:lang w:eastAsia="de-DE"/>
    </w:rPr>
  </w:style>
  <w:style w:type="paragraph" w:styleId="Fuzeile">
    <w:name w:val="footer"/>
    <w:basedOn w:val="Standard"/>
    <w:link w:val="FuzeileZchn"/>
    <w:uiPriority w:val="99"/>
    <w:rsid w:val="0084550C"/>
    <w:pPr>
      <w:tabs>
        <w:tab w:val="left" w:pos="2464"/>
        <w:tab w:val="left" w:pos="4928"/>
        <w:tab w:val="left" w:pos="7391"/>
      </w:tabs>
      <w:spacing w:line="190" w:lineRule="exact"/>
      <w:ind w:right="-652"/>
    </w:pPr>
  </w:style>
  <w:style w:type="character" w:customStyle="1" w:styleId="FuzeileZchn">
    <w:name w:val="Fußzeile Zchn"/>
    <w:link w:val="Fuzeile"/>
    <w:uiPriority w:val="99"/>
    <w:semiHidden/>
    <w:locked/>
    <w:rsid w:val="00BD30AC"/>
    <w:rPr>
      <w:rFonts w:ascii="LindeDaxOffice" w:hAnsi="LindeDaxOffice" w:cs="Times New Roman"/>
      <w:sz w:val="24"/>
      <w:lang w:eastAsia="de-DE"/>
    </w:rPr>
  </w:style>
  <w:style w:type="paragraph" w:customStyle="1" w:styleId="Betreff">
    <w:name w:val="Betreff"/>
    <w:basedOn w:val="Standard"/>
    <w:next w:val="Standard"/>
    <w:uiPriority w:val="99"/>
    <w:rsid w:val="0084550C"/>
    <w:pPr>
      <w:spacing w:before="80" w:after="360" w:line="240" w:lineRule="auto"/>
    </w:pPr>
    <w:rPr>
      <w:sz w:val="28"/>
    </w:rPr>
  </w:style>
  <w:style w:type="paragraph" w:styleId="Sprechblasentext">
    <w:name w:val="Balloon Text"/>
    <w:basedOn w:val="Standard"/>
    <w:link w:val="SprechblasentextZchn"/>
    <w:uiPriority w:val="99"/>
    <w:semiHidden/>
    <w:rsid w:val="0084550C"/>
    <w:rPr>
      <w:rFonts w:ascii="Times New Roman" w:hAnsi="Times New Roman"/>
      <w:sz w:val="2"/>
    </w:rPr>
  </w:style>
  <w:style w:type="character" w:customStyle="1" w:styleId="SprechblasentextZchn">
    <w:name w:val="Sprechblasentext Zchn"/>
    <w:link w:val="Sprechblasentext"/>
    <w:uiPriority w:val="99"/>
    <w:semiHidden/>
    <w:locked/>
    <w:rsid w:val="00BD30AC"/>
    <w:rPr>
      <w:rFonts w:cs="Times New Roman"/>
      <w:sz w:val="2"/>
      <w:lang w:eastAsia="de-DE"/>
    </w:rPr>
  </w:style>
  <w:style w:type="paragraph" w:customStyle="1" w:styleId="StandardListe">
    <w:name w:val="Standard_Liste"/>
    <w:basedOn w:val="Standard"/>
    <w:uiPriority w:val="99"/>
    <w:rsid w:val="0084550C"/>
    <w:pPr>
      <w:numPr>
        <w:numId w:val="1"/>
      </w:numPr>
    </w:pPr>
  </w:style>
  <w:style w:type="character" w:styleId="Hyperlink">
    <w:name w:val="Hyperlink"/>
    <w:uiPriority w:val="99"/>
    <w:rsid w:val="0084550C"/>
    <w:rPr>
      <w:rFonts w:cs="Times New Roman"/>
      <w:color w:val="0000FF"/>
      <w:u w:val="single"/>
    </w:rPr>
  </w:style>
  <w:style w:type="paragraph" w:customStyle="1" w:styleId="LindeTitel">
    <w:name w:val="Linde_Titel"/>
    <w:basedOn w:val="Standard"/>
    <w:uiPriority w:val="99"/>
    <w:rsid w:val="0084550C"/>
    <w:pPr>
      <w:spacing w:after="500" w:line="240" w:lineRule="auto"/>
    </w:pPr>
    <w:rPr>
      <w:sz w:val="40"/>
    </w:rPr>
  </w:style>
  <w:style w:type="paragraph" w:customStyle="1" w:styleId="Standardregular">
    <w:name w:val="Standard_regular"/>
    <w:basedOn w:val="Standard"/>
    <w:uiPriority w:val="99"/>
    <w:rsid w:val="0084550C"/>
    <w:rPr>
      <w:b/>
    </w:rPr>
  </w:style>
  <w:style w:type="paragraph" w:styleId="Textkrper">
    <w:name w:val="Body Text"/>
    <w:basedOn w:val="Standard"/>
    <w:link w:val="TextkrperZchn"/>
    <w:uiPriority w:val="99"/>
    <w:rsid w:val="0084550C"/>
    <w:pPr>
      <w:spacing w:line="240" w:lineRule="auto"/>
    </w:pPr>
  </w:style>
  <w:style w:type="character" w:customStyle="1" w:styleId="TextkrperZchn">
    <w:name w:val="Textkörper Zchn"/>
    <w:link w:val="Textkrper"/>
    <w:uiPriority w:val="99"/>
    <w:semiHidden/>
    <w:locked/>
    <w:rsid w:val="00BD30AC"/>
    <w:rPr>
      <w:rFonts w:ascii="LindeDaxOffice" w:hAnsi="LindeDaxOffice" w:cs="Times New Roman"/>
      <w:sz w:val="24"/>
      <w:lang w:eastAsia="de-DE"/>
    </w:rPr>
  </w:style>
  <w:style w:type="paragraph" w:styleId="NurText">
    <w:name w:val="Plain Text"/>
    <w:basedOn w:val="Standard"/>
    <w:link w:val="NurTextZchn"/>
    <w:uiPriority w:val="99"/>
    <w:rsid w:val="0084550C"/>
    <w:pPr>
      <w:spacing w:line="240" w:lineRule="auto"/>
    </w:pPr>
    <w:rPr>
      <w:rFonts w:ascii="Courier New" w:hAnsi="Courier New"/>
      <w:szCs w:val="20"/>
    </w:rPr>
  </w:style>
  <w:style w:type="character" w:customStyle="1" w:styleId="NurTextZchn">
    <w:name w:val="Nur Text Zchn"/>
    <w:link w:val="NurText"/>
    <w:uiPriority w:val="99"/>
    <w:semiHidden/>
    <w:locked/>
    <w:rsid w:val="00BD30AC"/>
    <w:rPr>
      <w:rFonts w:ascii="Courier New" w:hAnsi="Courier New" w:cs="Times New Roman"/>
      <w:sz w:val="20"/>
      <w:lang w:eastAsia="de-DE"/>
    </w:rPr>
  </w:style>
  <w:style w:type="paragraph" w:styleId="Textkrper2">
    <w:name w:val="Body Text 2"/>
    <w:basedOn w:val="Standard"/>
    <w:link w:val="Textkrper2Zchn"/>
    <w:uiPriority w:val="99"/>
    <w:rsid w:val="0084550C"/>
    <w:pPr>
      <w:tabs>
        <w:tab w:val="left" w:pos="0"/>
      </w:tabs>
      <w:spacing w:line="240" w:lineRule="auto"/>
    </w:pPr>
  </w:style>
  <w:style w:type="character" w:customStyle="1" w:styleId="Textkrper2Zchn">
    <w:name w:val="Textkörper 2 Zchn"/>
    <w:link w:val="Textkrper2"/>
    <w:uiPriority w:val="99"/>
    <w:semiHidden/>
    <w:locked/>
    <w:rsid w:val="00BD30AC"/>
    <w:rPr>
      <w:rFonts w:ascii="LindeDaxOffice" w:hAnsi="LindeDaxOffice" w:cs="Times New Roman"/>
      <w:sz w:val="24"/>
      <w:lang w:eastAsia="de-DE"/>
    </w:rPr>
  </w:style>
  <w:style w:type="paragraph" w:styleId="Textkrper3">
    <w:name w:val="Body Text 3"/>
    <w:basedOn w:val="Standard"/>
    <w:link w:val="Textkrper3Zchn"/>
    <w:uiPriority w:val="99"/>
    <w:rsid w:val="0084550C"/>
    <w:pPr>
      <w:spacing w:line="240" w:lineRule="auto"/>
      <w:jc w:val="both"/>
    </w:pPr>
    <w:rPr>
      <w:sz w:val="16"/>
      <w:szCs w:val="16"/>
    </w:rPr>
  </w:style>
  <w:style w:type="character" w:customStyle="1" w:styleId="Textkrper3Zchn">
    <w:name w:val="Textkörper 3 Zchn"/>
    <w:link w:val="Textkrper3"/>
    <w:uiPriority w:val="99"/>
    <w:semiHidden/>
    <w:locked/>
    <w:rsid w:val="00BD30AC"/>
    <w:rPr>
      <w:rFonts w:ascii="LindeDaxOffice" w:hAnsi="LindeDaxOffice" w:cs="Times New Roman"/>
      <w:sz w:val="16"/>
      <w:lang w:eastAsia="de-DE"/>
    </w:rPr>
  </w:style>
  <w:style w:type="paragraph" w:customStyle="1" w:styleId="Zusammenfassung">
    <w:name w:val="Zusammenfassung"/>
    <w:basedOn w:val="Standard"/>
    <w:uiPriority w:val="99"/>
    <w:rsid w:val="00396170"/>
    <w:pPr>
      <w:spacing w:line="300" w:lineRule="exact"/>
    </w:pPr>
    <w:rPr>
      <w:rFonts w:ascii="LindeDax-Regular" w:hAnsi="LindeDax-Regular"/>
      <w:sz w:val="22"/>
    </w:rPr>
  </w:style>
  <w:style w:type="paragraph" w:customStyle="1" w:styleId="Default">
    <w:name w:val="Default"/>
    <w:basedOn w:val="Standard"/>
    <w:rsid w:val="00FD5994"/>
    <w:pPr>
      <w:autoSpaceDE w:val="0"/>
      <w:autoSpaceDN w:val="0"/>
      <w:spacing w:line="240" w:lineRule="auto"/>
    </w:pPr>
    <w:rPr>
      <w:rFonts w:ascii="Arial" w:eastAsiaTheme="minorHAnsi" w:hAnsi="Arial" w:cs="Arial"/>
      <w:color w:val="000000"/>
      <w:sz w:val="24"/>
      <w:lang w:eastAsia="en-US"/>
    </w:rPr>
  </w:style>
  <w:style w:type="paragraph" w:styleId="Beschriftung">
    <w:name w:val="caption"/>
    <w:basedOn w:val="Standard"/>
    <w:next w:val="Standard"/>
    <w:unhideWhenUsed/>
    <w:qFormat/>
    <w:locked/>
    <w:rsid w:val="00ED04BC"/>
    <w:pPr>
      <w:spacing w:after="200" w:line="240" w:lineRule="auto"/>
    </w:pPr>
    <w:rPr>
      <w:b/>
      <w:bCs/>
      <w:color w:val="4F81BD" w:themeColor="accent1"/>
      <w:sz w:val="18"/>
      <w:szCs w:val="18"/>
    </w:rPr>
  </w:style>
  <w:style w:type="character" w:customStyle="1" w:styleId="st">
    <w:name w:val="st"/>
    <w:basedOn w:val="Absatz-Standardschriftart"/>
    <w:rsid w:val="00E32A59"/>
  </w:style>
  <w:style w:type="paragraph" w:styleId="StandardWeb">
    <w:name w:val="Normal (Web)"/>
    <w:basedOn w:val="Standard"/>
    <w:uiPriority w:val="99"/>
    <w:unhideWhenUsed/>
    <w:rsid w:val="00C35D92"/>
    <w:pPr>
      <w:spacing w:before="100" w:beforeAutospacing="1" w:after="100" w:afterAutospacing="1" w:line="240" w:lineRule="auto"/>
    </w:pPr>
    <w:rPr>
      <w:rFonts w:ascii="Times New Roman" w:hAnsi="Times New Roman"/>
      <w:sz w:val="24"/>
      <w:lang w:val="en-ZA" w:eastAsia="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4990200">
      <w:bodyDiv w:val="1"/>
      <w:marLeft w:val="0"/>
      <w:marRight w:val="0"/>
      <w:marTop w:val="0"/>
      <w:marBottom w:val="0"/>
      <w:divBdr>
        <w:top w:val="none" w:sz="0" w:space="0" w:color="auto"/>
        <w:left w:val="none" w:sz="0" w:space="0" w:color="auto"/>
        <w:bottom w:val="none" w:sz="0" w:space="0" w:color="auto"/>
        <w:right w:val="none" w:sz="0" w:space="0" w:color="auto"/>
      </w:divBdr>
    </w:div>
    <w:div w:id="519053581">
      <w:bodyDiv w:val="1"/>
      <w:marLeft w:val="0"/>
      <w:marRight w:val="0"/>
      <w:marTop w:val="0"/>
      <w:marBottom w:val="0"/>
      <w:divBdr>
        <w:top w:val="none" w:sz="0" w:space="0" w:color="auto"/>
        <w:left w:val="none" w:sz="0" w:space="0" w:color="auto"/>
        <w:bottom w:val="none" w:sz="0" w:space="0" w:color="auto"/>
        <w:right w:val="none" w:sz="0" w:space="0" w:color="auto"/>
      </w:divBdr>
    </w:div>
    <w:div w:id="699815197">
      <w:bodyDiv w:val="1"/>
      <w:marLeft w:val="0"/>
      <w:marRight w:val="0"/>
      <w:marTop w:val="0"/>
      <w:marBottom w:val="0"/>
      <w:divBdr>
        <w:top w:val="none" w:sz="0" w:space="0" w:color="auto"/>
        <w:left w:val="none" w:sz="0" w:space="0" w:color="auto"/>
        <w:bottom w:val="none" w:sz="0" w:space="0" w:color="auto"/>
        <w:right w:val="none" w:sz="0" w:space="0" w:color="auto"/>
      </w:divBdr>
    </w:div>
    <w:div w:id="952249990">
      <w:bodyDiv w:val="1"/>
      <w:marLeft w:val="0"/>
      <w:marRight w:val="0"/>
      <w:marTop w:val="0"/>
      <w:marBottom w:val="0"/>
      <w:divBdr>
        <w:top w:val="none" w:sz="0" w:space="0" w:color="auto"/>
        <w:left w:val="none" w:sz="0" w:space="0" w:color="auto"/>
        <w:bottom w:val="none" w:sz="0" w:space="0" w:color="auto"/>
        <w:right w:val="none" w:sz="0" w:space="0" w:color="auto"/>
      </w:divBdr>
    </w:div>
    <w:div w:id="1059744320">
      <w:bodyDiv w:val="1"/>
      <w:marLeft w:val="0"/>
      <w:marRight w:val="0"/>
      <w:marTop w:val="0"/>
      <w:marBottom w:val="0"/>
      <w:divBdr>
        <w:top w:val="none" w:sz="0" w:space="0" w:color="auto"/>
        <w:left w:val="none" w:sz="0" w:space="0" w:color="auto"/>
        <w:bottom w:val="none" w:sz="0" w:space="0" w:color="auto"/>
        <w:right w:val="none" w:sz="0" w:space="0" w:color="auto"/>
      </w:divBdr>
    </w:div>
    <w:div w:id="1682581155">
      <w:bodyDiv w:val="1"/>
      <w:marLeft w:val="0"/>
      <w:marRight w:val="0"/>
      <w:marTop w:val="0"/>
      <w:marBottom w:val="0"/>
      <w:divBdr>
        <w:top w:val="none" w:sz="0" w:space="0" w:color="auto"/>
        <w:left w:val="none" w:sz="0" w:space="0" w:color="auto"/>
        <w:bottom w:val="none" w:sz="0" w:space="0" w:color="auto"/>
        <w:right w:val="none" w:sz="0" w:space="0" w:color="auto"/>
      </w:divBdr>
    </w:div>
    <w:div w:id="1832066791">
      <w:bodyDiv w:val="1"/>
      <w:marLeft w:val="0"/>
      <w:marRight w:val="0"/>
      <w:marTop w:val="0"/>
      <w:marBottom w:val="0"/>
      <w:divBdr>
        <w:top w:val="none" w:sz="0" w:space="0" w:color="auto"/>
        <w:left w:val="none" w:sz="0" w:space="0" w:color="auto"/>
        <w:bottom w:val="none" w:sz="0" w:space="0" w:color="auto"/>
        <w:right w:val="none" w:sz="0" w:space="0" w:color="auto"/>
      </w:divBdr>
    </w:div>
    <w:div w:id="21125066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www.linde-mh.com/"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linde-mh.com/" TargetMode="External"/><Relationship Id="rId5" Type="http://schemas.openxmlformats.org/officeDocument/2006/relationships/footnotes" Target="footnotes.xml"/><Relationship Id="rId15" Type="http://schemas.openxmlformats.org/officeDocument/2006/relationships/hyperlink" Target="http://www.linde-mh.com/" TargetMode="External"/><Relationship Id="rId10" Type="http://schemas.openxmlformats.org/officeDocument/2006/relationships/image" Target="media/image3.gif"/><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260</Words>
  <Characters>1680</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Presseinformation</vt:lpstr>
    </vt:vector>
  </TitlesOfParts>
  <Company>Linde Material Handling</Company>
  <LinksUpToDate>false</LinksUpToDate>
  <CharactersWithSpaces>1937</CharactersWithSpaces>
  <SharedDoc>false</SharedDoc>
  <HLinks>
    <vt:vector size="6" baseType="variant">
      <vt:variant>
        <vt:i4>6946940</vt:i4>
      </vt:variant>
      <vt:variant>
        <vt:i4>0</vt:i4>
      </vt:variant>
      <vt:variant>
        <vt:i4>0</vt:i4>
      </vt:variant>
      <vt:variant>
        <vt:i4>5</vt:i4>
      </vt:variant>
      <vt:variant>
        <vt:lpwstr>http://www.linde-mh.de/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oder</dc:creator>
  <cp:lastModifiedBy>Oder, Heike</cp:lastModifiedBy>
  <cp:revision>6</cp:revision>
  <cp:lastPrinted>2014-02-24T14:24:00Z</cp:lastPrinted>
  <dcterms:created xsi:type="dcterms:W3CDTF">2021-06-08T20:49:00Z</dcterms:created>
  <dcterms:modified xsi:type="dcterms:W3CDTF">2021-06-09T08:54:00Z</dcterms:modified>
</cp:coreProperties>
</file>