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5EB784" w14:textId="77777777" w:rsidR="00753670" w:rsidRDefault="00A625FF" w:rsidP="00DC2977">
      <w:pPr>
        <w:spacing w:line="360" w:lineRule="auto"/>
        <w:jc w:val="both"/>
        <w:rPr>
          <w:rFonts w:ascii="Dax Offc Pro" w:hAnsi="Dax Offc Pro"/>
          <w:b/>
        </w:rPr>
      </w:pPr>
      <w:r w:rsidRPr="00031BF4">
        <w:rPr>
          <w:b/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4B1337FE" wp14:editId="3B57DAA0">
                <wp:simplePos x="0" y="0"/>
                <wp:positionH relativeFrom="column">
                  <wp:posOffset>-1373045</wp:posOffset>
                </wp:positionH>
                <wp:positionV relativeFrom="paragraph">
                  <wp:posOffset>-1519194</wp:posOffset>
                </wp:positionV>
                <wp:extent cx="6972300" cy="914400"/>
                <wp:effectExtent l="0" t="0" r="19050" b="19050"/>
                <wp:wrapNone/>
                <wp:docPr id="4" name="Group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72300" cy="914400"/>
                          <a:chOff x="215" y="-704"/>
                          <a:chExt cx="11520" cy="1440"/>
                        </a:xfrm>
                      </wpg:grpSpPr>
                      <wps:wsp>
                        <wps:cNvPr id="5" name="Text Box 240"/>
                        <wps:cNvSpPr txBox="1">
                          <a:spLocks noChangeArrowheads="1"/>
                        </wps:cNvSpPr>
                        <wps:spPr bwMode="auto">
                          <a:xfrm>
                            <a:off x="215" y="-704"/>
                            <a:ext cx="11520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999586" w14:textId="77777777" w:rsidR="008E1867" w:rsidRPr="00A3051D" w:rsidRDefault="00E31665" w:rsidP="005C7E3B">
                              <w:pPr>
                                <w:spacing w:line="240" w:lineRule="auto"/>
                                <w:jc w:val="right"/>
                                <w:rPr>
                                  <w:b/>
                                  <w:sz w:val="16"/>
                                  <w:szCs w:val="16"/>
                                </w:rPr>
                              </w:pPr>
                              <w:bookmarkStart w:id="0" w:name="_Hlk34894630"/>
                              <w:bookmarkEnd w:id="0"/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 wp14:anchorId="21E47BB0" wp14:editId="5569E135">
                                    <wp:extent cx="1517650" cy="908050"/>
                                    <wp:effectExtent l="0" t="0" r="6350" b="6350"/>
                                    <wp:docPr id="7" name="Grafik 4" descr="http://intranet.kion.grp/media/kion_live/linde_mh/downloads_2/my_workplace/templates_2016/linde_logo/screen/Linde_MH_Logo_RGB~1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Grafik 4" descr="http://intranet.kion.grp/media/kion_live/linde_mh/downloads_2/my_workplace/templates_2016/linde_logo/screen/Linde_MH_Logo_RGB~1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1517650" cy="9080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14:paraId="450A2DF1" w14:textId="77777777" w:rsidR="008E1867" w:rsidRPr="00A3051D" w:rsidRDefault="008E1867" w:rsidP="005C7E3B">
                              <w: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241"/>
                        <wps:cNvSpPr txBox="1">
                          <a:spLocks noChangeArrowheads="1"/>
                        </wps:cNvSpPr>
                        <wps:spPr bwMode="auto">
                          <a:xfrm>
                            <a:off x="392" y="-67"/>
                            <a:ext cx="3780" cy="7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16DCEA" w14:textId="77777777" w:rsidR="008E1867" w:rsidRPr="00F04C71" w:rsidRDefault="008E1867" w:rsidP="005C7E3B">
                              <w:pP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F04C71">
                                <w:rPr>
                                  <w:rFonts w:ascii="Arial" w:hAnsi="Arial" w:cs="Arial"/>
                                  <w:b/>
                                  <w:sz w:val="28"/>
                                  <w:szCs w:val="28"/>
                                </w:rPr>
                                <w:t>Presse Information.</w:t>
                              </w:r>
                            </w:p>
                            <w:p w14:paraId="4D25A385" w14:textId="77777777" w:rsidR="008E1867" w:rsidRPr="00F04C71" w:rsidRDefault="008E1867" w:rsidP="005C7E3B">
                              <w:pPr>
                                <w:pStyle w:val="Zusammenfassung"/>
                                <w:spacing w:line="280" w:lineRule="atLeast"/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</w:pPr>
                              <w:r w:rsidRPr="00F04C71"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Press Release.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B1337FE" id="Group 239" o:spid="_x0000_s1026" style="position:absolute;left:0;text-align:left;margin-left:-108.1pt;margin-top:-119.6pt;width:549pt;height:1in;z-index:251656192" coordorigin="215,-704" coordsize="11520,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0" o:spid="_x0000_s1027" type="#_x0000_t202" style="position:absolute;left:215;top:-704;width:11520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" strokeweight=".25pt">
                  <v:textbox inset="0,0,0,0">
                    <w:txbxContent>
                      <w:p w14:paraId="5E999586" w14:textId="77777777" w:rsidR="008E1867" w:rsidRPr="00A3051D" w:rsidRDefault="00E31665" w:rsidP="005C7E3B">
                        <w:pPr>
                          <w:spacing w:line="240" w:lineRule="auto"/>
                          <w:jc w:val="right"/>
                          <w:rPr>
                            <w:b/>
                            <w:sz w:val="16"/>
                            <w:szCs w:val="16"/>
                          </w:rPr>
                        </w:pPr>
                        <w:bookmarkStart w:id="1" w:name="_Hlk34894630"/>
                        <w:bookmarkEnd w:id="1"/>
                        <w:r>
                          <w:rPr>
                            <w:noProof/>
                          </w:rPr>
                          <w:drawing>
                            <wp:inline distT="0" distB="0" distL="0" distR="0" wp14:anchorId="21E47BB0" wp14:editId="5569E135">
                              <wp:extent cx="1517650" cy="908050"/>
                              <wp:effectExtent l="0" t="0" r="6350" b="6350"/>
                              <wp:docPr id="7" name="Grafik 4" descr="http://intranet.kion.grp/media/kion_live/linde_mh/downloads_2/my_workplace/templates_2016/linde_logo/screen/Linde_MH_Logo_RGB~1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Grafik 4" descr="http://intranet.kion.grp/media/kion_live/linde_mh/downloads_2/my_workplace/templates_2016/linde_logo/screen/Linde_MH_Logo_RGB~1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517650" cy="908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14:paraId="450A2DF1" w14:textId="77777777" w:rsidR="008E1867" w:rsidRPr="00A3051D" w:rsidRDefault="008E1867" w:rsidP="005C7E3B">
                        <w:r>
                          <w:br/>
                        </w:r>
                      </w:p>
                    </w:txbxContent>
                  </v:textbox>
                </v:shape>
                <v:shape id="Text Box 241" o:spid="_x0000_s1028" type="#_x0000_t202" style="position:absolute;left:392;top:-67;width:3780;height:7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" stroked="f">
                  <v:textbox inset="0,0,0,0">
                    <w:txbxContent>
                      <w:p w14:paraId="0916DCEA" w14:textId="77777777" w:rsidR="008E1867" w:rsidRPr="00F04C71" w:rsidRDefault="008E1867" w:rsidP="005C7E3B">
                        <w:pPr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F04C71">
                          <w:rPr>
                            <w:rFonts w:ascii="Arial" w:hAnsi="Arial" w:cs="Arial"/>
                            <w:b/>
                            <w:sz w:val="28"/>
                            <w:szCs w:val="28"/>
                          </w:rPr>
                          <w:t>Presse Information.</w:t>
                        </w:r>
                      </w:p>
                      <w:p w14:paraId="4D25A385" w14:textId="77777777" w:rsidR="008E1867" w:rsidRPr="00F04C71" w:rsidRDefault="008E1867" w:rsidP="005C7E3B">
                        <w:pPr>
                          <w:pStyle w:val="Zusammenfassung"/>
                          <w:spacing w:line="280" w:lineRule="atLeast"/>
                          <w:rPr>
                            <w:rFonts w:ascii="Arial" w:hAnsi="Arial" w:cs="Arial"/>
                            <w:sz w:val="28"/>
                            <w:szCs w:val="28"/>
                          </w:rPr>
                        </w:pPr>
                        <w:r w:rsidRPr="00F04C71"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Press Release.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B2F1A1" w14:textId="77777777" w:rsidR="006F0722" w:rsidRDefault="006F0722" w:rsidP="006F0722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DECB3E9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CBEC664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DCDAE82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6ACBCAB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BCEC74F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06C0FDB7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4D20B0E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8FEED0D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6D90B2C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F8E9624" w14:textId="77777777" w:rsidR="00B93594" w:rsidRDefault="00E53B32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46AED50" wp14:editId="179DFD4B">
                <wp:simplePos x="0" y="0"/>
                <wp:positionH relativeFrom="margin">
                  <wp:align>left</wp:align>
                </wp:positionH>
                <wp:positionV relativeFrom="paragraph">
                  <wp:posOffset>134272</wp:posOffset>
                </wp:positionV>
                <wp:extent cx="4544008" cy="3427816"/>
                <wp:effectExtent l="0" t="0" r="28575" b="2032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4008" cy="3427816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A61B26" w14:textId="77777777" w:rsidR="00B93594" w:rsidRDefault="00E53B32" w:rsidP="00B93594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F19907" wp14:editId="2488752A">
                                  <wp:extent cx="4599991" cy="3429439"/>
                                  <wp:effectExtent l="0" t="0" r="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_HR_1722-2_klein.jp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625349" cy="34483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6C5AF1" w14:textId="77777777" w:rsidR="00A66AB3" w:rsidRDefault="00A66AB3" w:rsidP="00B93594">
                            <w:pPr>
                              <w:rPr>
                                <w:noProof/>
                              </w:rPr>
                            </w:pPr>
                          </w:p>
                          <w:p w14:paraId="38E9BD19" w14:textId="77777777" w:rsidR="00A66AB3" w:rsidRDefault="00A66AB3" w:rsidP="00B93594">
                            <w:pPr>
                              <w:rPr>
                                <w:noProof/>
                              </w:rPr>
                            </w:pPr>
                          </w:p>
                          <w:p w14:paraId="7A0830FC" w14:textId="77777777" w:rsidR="00A66AB3" w:rsidRDefault="00A66AB3" w:rsidP="00B93594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46AED50" id="Textfeld 2" o:spid="_x0000_s1029" type="#_x0000_t202" style="position:absolute;margin-left:0;margin-top:10.55pt;width:357.8pt;height:269.9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">
                <v:fill r:id="rId10" o:title="" color2="white [3212]" type="pattern"/>
                <v:textbox inset="0,0,0,0">
                  <w:txbxContent>
                    <w:p w14:paraId="4EA61B26" w14:textId="77777777" w:rsidR="00B93594" w:rsidRDefault="00E53B32" w:rsidP="00B93594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9F19907" wp14:editId="2488752A">
                            <wp:extent cx="4599991" cy="3429439"/>
                            <wp:effectExtent l="0" t="0" r="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_HR_1722-2_klein.jp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625349" cy="34483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6C5AF1" w14:textId="77777777" w:rsidR="00A66AB3" w:rsidRDefault="00A66AB3" w:rsidP="00B93594">
                      <w:pPr>
                        <w:rPr>
                          <w:noProof/>
                        </w:rPr>
                      </w:pPr>
                    </w:p>
                    <w:p w14:paraId="38E9BD19" w14:textId="77777777" w:rsidR="00A66AB3" w:rsidRDefault="00A66AB3" w:rsidP="00B93594">
                      <w:pPr>
                        <w:rPr>
                          <w:noProof/>
                        </w:rPr>
                      </w:pPr>
                    </w:p>
                    <w:p w14:paraId="7A0830FC" w14:textId="77777777" w:rsidR="00A66AB3" w:rsidRDefault="00A66AB3" w:rsidP="00B93594"/>
                  </w:txbxContent>
                </v:textbox>
                <w10:wrap anchorx="margin"/>
              </v:shape>
            </w:pict>
          </mc:Fallback>
        </mc:AlternateContent>
      </w:r>
    </w:p>
    <w:p w14:paraId="0C229FEC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75DE718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8774CB3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3C645B7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86D83C1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C6449C5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E6EEF6B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30E3C872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D8D7889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755DF50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2464B4BD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67684BC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BCF047A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5FEB908A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6B14DE43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1A9FB245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B86B357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799B0C3C" w14:textId="77777777" w:rsidR="00B93594" w:rsidRPr="00031BF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</w:rPr>
      </w:pPr>
    </w:p>
    <w:p w14:paraId="4C314EE9" w14:textId="77777777" w:rsidR="00B93594" w:rsidRPr="005D3E39" w:rsidRDefault="00B93594" w:rsidP="00B93594">
      <w:pPr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</w:rPr>
      </w:pPr>
    </w:p>
    <w:p w14:paraId="1AAD16E4" w14:textId="77777777" w:rsidR="00B93594" w:rsidRPr="005D3E39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Dax Offc Pro" w:hAnsi="Dax Offc Pro"/>
        </w:rPr>
      </w:pPr>
    </w:p>
    <w:p w14:paraId="7D53DEEC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159C097C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1E24965E" w14:textId="77777777" w:rsidR="00B93594" w:rsidRDefault="00B93594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Arial" w:hAnsi="Arial" w:cs="Arial"/>
        </w:rPr>
      </w:pPr>
    </w:p>
    <w:p w14:paraId="11DF824A" w14:textId="059CFA31" w:rsidR="00D269AD" w:rsidRPr="008C0122" w:rsidRDefault="00D269AD" w:rsidP="00D269AD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lang w:val="en-US"/>
        </w:rPr>
      </w:pPr>
      <w:r w:rsidRPr="00153ADA">
        <w:rPr>
          <w:rFonts w:ascii="Arial" w:hAnsi="Arial" w:cs="Arial"/>
          <w:lang w:val="en-US"/>
        </w:rPr>
        <w:t xml:space="preserve">Image no. </w:t>
      </w:r>
      <w:r w:rsidR="00E53B32" w:rsidRPr="00D269AD">
        <w:rPr>
          <w:rFonts w:ascii="Arial" w:hAnsi="Arial" w:cs="Arial"/>
          <w:lang w:val="en-US"/>
        </w:rPr>
        <w:t>_HR_1722-2</w:t>
      </w:r>
      <w:r w:rsidR="00B93594" w:rsidRPr="00D269AD">
        <w:rPr>
          <w:rFonts w:ascii="Arial" w:hAnsi="Arial" w:cs="Arial"/>
          <w:lang w:val="en-US"/>
        </w:rPr>
        <w:t xml:space="preserve"> </w:t>
      </w:r>
      <w:r w:rsidRPr="00D269AD">
        <w:rPr>
          <w:rFonts w:ascii="Arial" w:hAnsi="Arial" w:cs="Arial"/>
          <w:lang w:val="en-US"/>
        </w:rPr>
        <w:t>for press release 5/2021, April 2</w:t>
      </w:r>
      <w:r w:rsidR="00A85D80">
        <w:rPr>
          <w:rFonts w:ascii="Arial" w:hAnsi="Arial" w:cs="Arial"/>
          <w:lang w:val="en-US"/>
        </w:rPr>
        <w:t>1</w:t>
      </w:r>
      <w:r w:rsidRPr="00D269AD">
        <w:rPr>
          <w:rFonts w:ascii="Arial" w:hAnsi="Arial" w:cs="Arial"/>
          <w:lang w:val="en-US"/>
        </w:rPr>
        <w:t>, 2021</w:t>
      </w:r>
      <w:r w:rsidRPr="00A30877">
        <w:rPr>
          <w:rFonts w:ascii="Arial" w:hAnsi="Arial" w:cs="Arial"/>
          <w:lang w:val="en-US"/>
        </w:rPr>
        <w:t xml:space="preserve"> </w:t>
      </w:r>
    </w:p>
    <w:p w14:paraId="25AA5083" w14:textId="77777777" w:rsidR="00D269AD" w:rsidRPr="00D269AD" w:rsidRDefault="00D269AD" w:rsidP="00B93594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lang w:val="en-US"/>
        </w:rPr>
      </w:pPr>
    </w:p>
    <w:p w14:paraId="06726830" w14:textId="7B908BA1" w:rsidR="00B93594" w:rsidRPr="00D269AD" w:rsidRDefault="00D269AD" w:rsidP="00D269AD">
      <w:pPr>
        <w:spacing w:before="100" w:beforeAutospacing="1" w:after="100" w:afterAutospacing="1"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>
        <w:rPr>
          <w:rFonts w:ascii="Arial" w:hAnsi="Arial" w:cs="Arial"/>
          <w:b/>
          <w:bCs/>
          <w:sz w:val="22"/>
          <w:szCs w:val="22"/>
          <w:lang w:val="en-US"/>
        </w:rPr>
        <w:t xml:space="preserve">A dazzling indoor fireworks display marked the occasion as the one-millionth counterbalance truck produced at Linde Material Handling’s Aschaffenburg plant </w:t>
      </w:r>
      <w:r w:rsidR="003A4C35">
        <w:rPr>
          <w:rFonts w:ascii="Arial" w:hAnsi="Arial" w:cs="Arial"/>
          <w:b/>
          <w:bCs/>
          <w:sz w:val="22"/>
          <w:szCs w:val="22"/>
          <w:lang w:val="en-US"/>
        </w:rPr>
        <w:t>left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the assembly line.</w:t>
      </w:r>
      <w:r w:rsidR="00DF684A" w:rsidRPr="00D269AD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</w:p>
    <w:p w14:paraId="5550C97A" w14:textId="77777777" w:rsidR="00D269AD" w:rsidRPr="008C0122" w:rsidRDefault="00D269AD" w:rsidP="00D269AD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8C0122">
        <w:rPr>
          <w:rFonts w:ascii="Arial" w:hAnsi="Arial" w:cs="Arial"/>
          <w:sz w:val="22"/>
          <w:szCs w:val="22"/>
          <w:lang w:val="en-US"/>
        </w:rPr>
        <w:t>This photo is also available to download in a printable resolution (13 x 18 cm, 300 dpi) from our homepage:</w:t>
      </w:r>
      <w:r w:rsidRPr="008C012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hyperlink r:id="rId12" w:history="1">
        <w:r w:rsidRPr="008C0122">
          <w:rPr>
            <w:rStyle w:val="Hyperlink"/>
            <w:rFonts w:ascii="Arial" w:hAnsi="Arial" w:cs="Arial"/>
            <w:color w:val="000000"/>
            <w:sz w:val="22"/>
            <w:szCs w:val="22"/>
            <w:lang w:val="en-US"/>
          </w:rPr>
          <w:t>www.linde-mh.com</w:t>
        </w:r>
      </w:hyperlink>
      <w:r w:rsidRPr="008C0122">
        <w:rPr>
          <w:rFonts w:ascii="Arial" w:hAnsi="Arial" w:cs="Arial"/>
          <w:color w:val="000000"/>
          <w:sz w:val="22"/>
          <w:szCs w:val="22"/>
          <w:lang w:val="en-US"/>
        </w:rPr>
        <w:t>, in</w:t>
      </w:r>
      <w:r w:rsidRPr="008C0122">
        <w:rPr>
          <w:rFonts w:ascii="Arial" w:hAnsi="Arial" w:cs="Arial"/>
          <w:sz w:val="22"/>
          <w:szCs w:val="22"/>
          <w:lang w:val="en-US"/>
        </w:rPr>
        <w:t xml:space="preserve"> the “About us”, “Press” section.</w:t>
      </w:r>
    </w:p>
    <w:p w14:paraId="174E3014" w14:textId="77777777" w:rsidR="00D269AD" w:rsidRPr="008C0122" w:rsidRDefault="00D269AD" w:rsidP="00D269AD">
      <w:pPr>
        <w:spacing w:line="240" w:lineRule="auto"/>
        <w:rPr>
          <w:rFonts w:ascii="Arial" w:hAnsi="Arial" w:cs="Arial"/>
          <w:sz w:val="24"/>
          <w:lang w:val="en-US"/>
        </w:rPr>
      </w:pPr>
    </w:p>
    <w:p w14:paraId="2D97322E" w14:textId="77777777" w:rsidR="00D269AD" w:rsidRPr="00A30877" w:rsidRDefault="00D269AD" w:rsidP="00D269AD">
      <w:pPr>
        <w:pStyle w:val="Standardregular"/>
        <w:rPr>
          <w:rFonts w:ascii="Arial" w:hAnsi="Arial" w:cs="Arial"/>
          <w:szCs w:val="20"/>
        </w:rPr>
      </w:pPr>
      <w:r w:rsidRPr="00A30877">
        <w:rPr>
          <w:rFonts w:ascii="Arial" w:hAnsi="Arial" w:cs="Arial"/>
          <w:szCs w:val="20"/>
        </w:rPr>
        <w:t>Photo: Linde Material Handling GmbH, Aschaffenburg.</w:t>
      </w:r>
    </w:p>
    <w:p w14:paraId="1C6CCA0F" w14:textId="77777777" w:rsidR="00D269AD" w:rsidRPr="00B8159E" w:rsidRDefault="00D269AD" w:rsidP="00D269AD">
      <w:pPr>
        <w:pStyle w:val="StandardWeb"/>
        <w:shd w:val="clear" w:color="auto" w:fill="FFFFFF"/>
        <w:spacing w:before="0" w:beforeAutospacing="0" w:after="0" w:afterAutospacing="0" w:line="280" w:lineRule="atLeast"/>
        <w:rPr>
          <w:rFonts w:ascii="Arial" w:hAnsi="Arial" w:cs="Arial"/>
          <w:b/>
          <w:sz w:val="20"/>
          <w:szCs w:val="20"/>
          <w:lang w:val="en-US"/>
        </w:rPr>
      </w:pPr>
      <w:r w:rsidRPr="00B8159E">
        <w:rPr>
          <w:rFonts w:ascii="Arial" w:hAnsi="Arial" w:cs="Arial"/>
          <w:b/>
          <w:sz w:val="20"/>
          <w:szCs w:val="20"/>
          <w:lang w:val="en-US"/>
        </w:rPr>
        <w:t>Released for publication.</w:t>
      </w:r>
    </w:p>
    <w:p w14:paraId="5DE25C81" w14:textId="77777777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0039A7A" w14:textId="77777777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758AA87" w14:textId="1006A468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F92F083" w14:textId="50EF378C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321819E" w14:textId="48827E41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77674CD" w14:textId="484AD1A0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66B8D40" w14:textId="05A5C83D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CF5159B" w14:textId="15ACC345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14A9C0D" w14:textId="4050B9B3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6514FCD" w14:textId="73F0E5E9" w:rsidR="00A96C0B" w:rsidRPr="00B8159E" w:rsidRDefault="0032796F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  <w:r w:rsidRPr="00031BF4">
        <w:rPr>
          <w:rFonts w:ascii="Dax Offc Pro" w:hAnsi="Dax Offc Pro"/>
          <w:b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0E80C8" wp14:editId="7BB10C55">
                <wp:simplePos x="0" y="0"/>
                <wp:positionH relativeFrom="margin">
                  <wp:align>left</wp:align>
                </wp:positionH>
                <wp:positionV relativeFrom="paragraph">
                  <wp:posOffset>13335</wp:posOffset>
                </wp:positionV>
                <wp:extent cx="4391660" cy="3302000"/>
                <wp:effectExtent l="0" t="0" r="27940" b="1270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91660" cy="3302000"/>
                        </a:xfrm>
                        <a:prstGeom prst="rect">
                          <a:avLst/>
                        </a:prstGeom>
                        <a:pattFill prst="pct5">
                          <a:fgClr>
                            <a:srgbClr val="FFFFFF"/>
                          </a:fgClr>
                          <a:bgClr>
                            <a:schemeClr val="bg1"/>
                          </a:bgClr>
                        </a:patt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E60FE2" w14:textId="1A386645" w:rsidR="00A96C0B" w:rsidRDefault="0032796F" w:rsidP="00A96C0B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0B836BE" wp14:editId="60EB0546">
                                  <wp:extent cx="4385310" cy="3288983"/>
                                  <wp:effectExtent l="0" t="0" r="0" b="6985"/>
                                  <wp:docPr id="3" name="Grafik 3" descr="Ein Bild, das Himmel, Straße, draußen, Gruppe enthält.&#10;&#10;Automatisch generierte Beschreib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P1755733_4-3_klein.jpg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385310" cy="32889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7FC1763" w14:textId="77777777" w:rsidR="00A96C0B" w:rsidRDefault="00A96C0B" w:rsidP="00A96C0B">
                            <w:pPr>
                              <w:rPr>
                                <w:noProof/>
                              </w:rPr>
                            </w:pPr>
                          </w:p>
                          <w:p w14:paraId="0D19F2FB" w14:textId="77777777" w:rsidR="00A96C0B" w:rsidRDefault="00A96C0B" w:rsidP="00A96C0B">
                            <w:pPr>
                              <w:rPr>
                                <w:noProof/>
                              </w:rPr>
                            </w:pPr>
                          </w:p>
                          <w:p w14:paraId="378B3BA2" w14:textId="77777777" w:rsidR="00A96C0B" w:rsidRDefault="00A96C0B" w:rsidP="00A96C0B"/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F0E80C8" id="Textfeld 8" o:spid="_x0000_s1030" type="#_x0000_t202" style="position:absolute;margin-left:0;margin-top:1.05pt;width:345.8pt;height:260pt;z-index:2516715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">
                <v:fill r:id="rId10" o:title="" color2="white [3212]" type="pattern"/>
                <v:textbox inset="0,0,0,0">
                  <w:txbxContent>
                    <w:p w14:paraId="2FE60FE2" w14:textId="1A386645" w:rsidR="00A96C0B" w:rsidRDefault="0032796F" w:rsidP="00A96C0B">
                      <w:pPr>
                        <w:rPr>
                          <w:noProof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0B836BE" wp14:editId="60EB0546">
                            <wp:extent cx="4385310" cy="3288983"/>
                            <wp:effectExtent l="0" t="0" r="0" b="6985"/>
                            <wp:docPr id="3" name="Grafik 3" descr="Ein Bild, das Himmel, Straße, draußen, Gruppe enthält.&#10;&#10;Automatisch generierte Beschreib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P1755733_4-3_klein.jpg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385310" cy="32889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7FC1763" w14:textId="77777777" w:rsidR="00A96C0B" w:rsidRDefault="00A96C0B" w:rsidP="00A96C0B">
                      <w:pPr>
                        <w:rPr>
                          <w:noProof/>
                        </w:rPr>
                      </w:pPr>
                    </w:p>
                    <w:p w14:paraId="0D19F2FB" w14:textId="77777777" w:rsidR="00A96C0B" w:rsidRDefault="00A96C0B" w:rsidP="00A96C0B">
                      <w:pPr>
                        <w:rPr>
                          <w:noProof/>
                        </w:rPr>
                      </w:pPr>
                    </w:p>
                    <w:p w14:paraId="378B3BA2" w14:textId="77777777" w:rsidR="00A96C0B" w:rsidRDefault="00A96C0B" w:rsidP="00A96C0B"/>
                  </w:txbxContent>
                </v:textbox>
                <w10:wrap anchorx="margin"/>
              </v:shape>
            </w:pict>
          </mc:Fallback>
        </mc:AlternateContent>
      </w:r>
    </w:p>
    <w:p w14:paraId="186F4457" w14:textId="000200B6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F9D8CEA" w14:textId="17C3FA4D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5A33E441" w14:textId="72B7D15F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3C881C9" w14:textId="49709F6C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E27AC47" w14:textId="393F4E1D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308D25F" w14:textId="2E9C1FDD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47B514B" w14:textId="266661F3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9EA685D" w14:textId="21C620B8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20B28184" w14:textId="2A74613A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B1F7499" w14:textId="19FC97E1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0C91503" w14:textId="5ED12ADA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D37B848" w14:textId="7C3059E2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DA571BC" w14:textId="2FD5F589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6F08F47D" w14:textId="2279FBB1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45984C48" w14:textId="17707A9A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7EB33D25" w14:textId="4958A285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3D3DB039" w14:textId="67D1552F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29E573F" w14:textId="48B2529B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0F85CBE1" w14:textId="0B96DE2C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b/>
          <w:lang w:val="en-US"/>
        </w:rPr>
      </w:pPr>
    </w:p>
    <w:p w14:paraId="1AEB2EDD" w14:textId="0F484F60" w:rsidR="00A96C0B" w:rsidRPr="00B8159E" w:rsidRDefault="00A96C0B" w:rsidP="00A96C0B">
      <w:pPr>
        <w:autoSpaceDE w:val="0"/>
        <w:autoSpaceDN w:val="0"/>
        <w:adjustRightInd w:val="0"/>
        <w:spacing w:line="240" w:lineRule="atLeast"/>
        <w:ind w:right="169"/>
        <w:rPr>
          <w:rFonts w:ascii="Dax Offc Pro" w:hAnsi="Dax Offc Pro"/>
          <w:lang w:val="en-US"/>
        </w:rPr>
      </w:pPr>
    </w:p>
    <w:p w14:paraId="4B71A0A3" w14:textId="4C0DAB69" w:rsidR="00A96C0B" w:rsidRPr="00B8159E" w:rsidRDefault="00A96C0B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jc w:val="both"/>
        <w:rPr>
          <w:rFonts w:ascii="Dax Offc Pro" w:hAnsi="Dax Offc Pro"/>
          <w:lang w:val="en-US"/>
        </w:rPr>
      </w:pPr>
    </w:p>
    <w:p w14:paraId="201AE868" w14:textId="40B0BD7D" w:rsidR="00A96C0B" w:rsidRPr="0032796F" w:rsidRDefault="0032796F" w:rsidP="00A96C0B">
      <w:pPr>
        <w:tabs>
          <w:tab w:val="left" w:pos="7200"/>
        </w:tabs>
        <w:autoSpaceDE w:val="0"/>
        <w:autoSpaceDN w:val="0"/>
        <w:adjustRightInd w:val="0"/>
        <w:spacing w:line="240" w:lineRule="atLeast"/>
        <w:ind w:right="169"/>
        <w:rPr>
          <w:rFonts w:ascii="Arial" w:hAnsi="Arial" w:cs="Arial"/>
          <w:lang w:val="en-US"/>
        </w:rPr>
      </w:pPr>
      <w:r w:rsidRPr="00153ADA">
        <w:rPr>
          <w:rFonts w:ascii="Arial" w:hAnsi="Arial" w:cs="Arial"/>
          <w:lang w:val="en-US"/>
        </w:rPr>
        <w:t>Image no.</w:t>
      </w:r>
      <w:r w:rsidR="00A96C0B" w:rsidRPr="0032796F">
        <w:rPr>
          <w:rFonts w:ascii="Arial" w:hAnsi="Arial" w:cs="Arial"/>
          <w:lang w:val="en-US"/>
        </w:rPr>
        <w:t xml:space="preserve"> </w:t>
      </w:r>
      <w:r w:rsidRPr="0032796F">
        <w:rPr>
          <w:rFonts w:ascii="Arial" w:hAnsi="Arial" w:cs="Arial"/>
          <w:lang w:val="en-US"/>
        </w:rPr>
        <w:t>P1755733_4-3</w:t>
      </w:r>
      <w:r w:rsidR="00A96C0B" w:rsidRPr="0032796F">
        <w:rPr>
          <w:rFonts w:ascii="Arial" w:hAnsi="Arial" w:cs="Arial"/>
          <w:lang w:val="en-US"/>
        </w:rPr>
        <w:t xml:space="preserve">.jpg </w:t>
      </w:r>
      <w:r w:rsidRPr="00D269AD">
        <w:rPr>
          <w:rFonts w:ascii="Arial" w:hAnsi="Arial" w:cs="Arial"/>
          <w:lang w:val="en-US"/>
        </w:rPr>
        <w:t>for press release 5/2021, April 2</w:t>
      </w:r>
      <w:r w:rsidR="00A85D80">
        <w:rPr>
          <w:rFonts w:ascii="Arial" w:hAnsi="Arial" w:cs="Arial"/>
          <w:lang w:val="en-US"/>
        </w:rPr>
        <w:t>1</w:t>
      </w:r>
      <w:bookmarkStart w:id="1" w:name="_GoBack"/>
      <w:bookmarkEnd w:id="1"/>
      <w:r w:rsidRPr="00D269AD">
        <w:rPr>
          <w:rFonts w:ascii="Arial" w:hAnsi="Arial" w:cs="Arial"/>
          <w:lang w:val="en-US"/>
        </w:rPr>
        <w:t>, 2021</w:t>
      </w:r>
    </w:p>
    <w:p w14:paraId="5D6CC049" w14:textId="77777777" w:rsidR="0032796F" w:rsidRPr="0032796F" w:rsidRDefault="0032796F" w:rsidP="0032796F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4352AB55" w14:textId="521F87A9" w:rsidR="00A96C0B" w:rsidRDefault="0032796F" w:rsidP="009925A2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  <w:r w:rsidRPr="0032796F">
        <w:rPr>
          <w:rFonts w:ascii="Arial" w:hAnsi="Arial" w:cs="Arial"/>
          <w:b/>
          <w:bCs/>
          <w:sz w:val="22"/>
          <w:szCs w:val="22"/>
          <w:lang w:val="en-US"/>
        </w:rPr>
        <w:t>Ceremonial handover of the millionth Linde counterbalanced truck to Colorobbia España S.A (</w:t>
      </w:r>
      <w:r>
        <w:rPr>
          <w:rFonts w:ascii="Arial" w:hAnsi="Arial" w:cs="Arial"/>
          <w:b/>
          <w:bCs/>
          <w:sz w:val="22"/>
          <w:szCs w:val="22"/>
          <w:lang w:val="en-US"/>
        </w:rPr>
        <w:t>f.l.t</w:t>
      </w:r>
      <w:r w:rsidR="00B25436">
        <w:rPr>
          <w:rFonts w:ascii="Arial" w:hAnsi="Arial" w:cs="Arial"/>
          <w:b/>
          <w:bCs/>
          <w:sz w:val="22"/>
          <w:szCs w:val="22"/>
          <w:lang w:val="en-US"/>
        </w:rPr>
        <w:t>.</w:t>
      </w:r>
      <w:r>
        <w:rPr>
          <w:rFonts w:ascii="Arial" w:hAnsi="Arial" w:cs="Arial"/>
          <w:b/>
          <w:bCs/>
          <w:sz w:val="22"/>
          <w:szCs w:val="22"/>
          <w:lang w:val="en-US"/>
        </w:rPr>
        <w:t>r</w:t>
      </w:r>
      <w:r w:rsidRPr="0032796F">
        <w:rPr>
          <w:rFonts w:ascii="Arial" w:hAnsi="Arial" w:cs="Arial"/>
          <w:b/>
          <w:bCs/>
          <w:sz w:val="22"/>
          <w:szCs w:val="22"/>
          <w:lang w:val="en-US"/>
        </w:rPr>
        <w:t>.)</w:t>
      </w:r>
      <w:r>
        <w:rPr>
          <w:rFonts w:ascii="Arial" w:hAnsi="Arial" w:cs="Arial"/>
          <w:b/>
          <w:bCs/>
          <w:sz w:val="22"/>
          <w:szCs w:val="22"/>
          <w:lang w:val="en-US"/>
        </w:rPr>
        <w:t>:</w:t>
      </w:r>
      <w:r w:rsidRPr="0032796F">
        <w:rPr>
          <w:rFonts w:ascii="Arial" w:hAnsi="Arial" w:cs="Arial"/>
          <w:b/>
          <w:bCs/>
          <w:sz w:val="22"/>
          <w:szCs w:val="22"/>
          <w:lang w:val="en-US"/>
        </w:rPr>
        <w:t xml:space="preserve"> Edoardo Bocini, Member of the Board Colorobbia, Gonzalo Trilles de Castro, Managing Director Colorobbia, Paulina Juárez, Vice President KION ITS Iberia, Jaime Gener, </w:t>
      </w:r>
      <w:r w:rsidR="00B8159E">
        <w:rPr>
          <w:rFonts w:ascii="Arial" w:hAnsi="Arial" w:cs="Arial"/>
          <w:b/>
          <w:bCs/>
          <w:sz w:val="22"/>
          <w:szCs w:val="22"/>
          <w:lang w:val="en-US"/>
        </w:rPr>
        <w:t xml:space="preserve">Managing </w:t>
      </w:r>
      <w:r w:rsidRPr="0032796F">
        <w:rPr>
          <w:rFonts w:ascii="Arial" w:hAnsi="Arial" w:cs="Arial"/>
          <w:b/>
          <w:bCs/>
          <w:sz w:val="22"/>
          <w:szCs w:val="22"/>
          <w:lang w:val="en-US"/>
        </w:rPr>
        <w:t xml:space="preserve">Director Linde Material Handling Iberica, Ventura Fraile, Managing Director Ventocar, </w:t>
      </w:r>
      <w:r w:rsidR="009925A2" w:rsidRPr="009925A2">
        <w:rPr>
          <w:rFonts w:ascii="Arial" w:hAnsi="Arial" w:cs="Arial"/>
          <w:b/>
          <w:bCs/>
          <w:sz w:val="22"/>
          <w:szCs w:val="22"/>
          <w:lang w:val="en-US"/>
        </w:rPr>
        <w:t xml:space="preserve">Authorized dealer </w:t>
      </w:r>
      <w:r w:rsidRPr="0032796F">
        <w:rPr>
          <w:rFonts w:ascii="Arial" w:hAnsi="Arial" w:cs="Arial"/>
          <w:b/>
          <w:bCs/>
          <w:sz w:val="22"/>
          <w:szCs w:val="22"/>
          <w:lang w:val="en-US"/>
        </w:rPr>
        <w:t xml:space="preserve">Linde Material Handling Iberica. </w:t>
      </w:r>
    </w:p>
    <w:p w14:paraId="01E1DE8C" w14:textId="77777777" w:rsidR="00B25436" w:rsidRPr="009925A2" w:rsidRDefault="00B25436" w:rsidP="009925A2">
      <w:pPr>
        <w:spacing w:line="360" w:lineRule="auto"/>
        <w:rPr>
          <w:rFonts w:ascii="Arial" w:hAnsi="Arial" w:cs="Arial"/>
          <w:b/>
          <w:bCs/>
          <w:sz w:val="22"/>
          <w:szCs w:val="22"/>
          <w:lang w:val="en-US"/>
        </w:rPr>
      </w:pPr>
    </w:p>
    <w:p w14:paraId="350491F7" w14:textId="77777777" w:rsidR="00B25436" w:rsidRPr="008C0122" w:rsidRDefault="00B25436" w:rsidP="00B25436">
      <w:pPr>
        <w:spacing w:line="360" w:lineRule="auto"/>
        <w:rPr>
          <w:rFonts w:ascii="Arial" w:hAnsi="Arial" w:cs="Arial"/>
          <w:sz w:val="22"/>
          <w:szCs w:val="22"/>
          <w:lang w:val="en-US"/>
        </w:rPr>
      </w:pPr>
      <w:r w:rsidRPr="008C0122">
        <w:rPr>
          <w:rFonts w:ascii="Arial" w:hAnsi="Arial" w:cs="Arial"/>
          <w:sz w:val="22"/>
          <w:szCs w:val="22"/>
          <w:lang w:val="en-US"/>
        </w:rPr>
        <w:t>This photo is also available to download in a printable resolution (13 x 18 cm, 300 dpi) from our homepage:</w:t>
      </w:r>
      <w:r w:rsidRPr="008C0122">
        <w:rPr>
          <w:rFonts w:ascii="Arial" w:hAnsi="Arial" w:cs="Arial"/>
          <w:color w:val="000000"/>
          <w:sz w:val="22"/>
          <w:szCs w:val="22"/>
          <w:lang w:val="en-US"/>
        </w:rPr>
        <w:t xml:space="preserve"> </w:t>
      </w:r>
      <w:hyperlink r:id="rId15" w:history="1">
        <w:r w:rsidRPr="008C0122">
          <w:rPr>
            <w:rStyle w:val="Hyperlink"/>
            <w:rFonts w:ascii="Arial" w:hAnsi="Arial" w:cs="Arial"/>
            <w:color w:val="000000"/>
            <w:sz w:val="22"/>
            <w:szCs w:val="22"/>
            <w:lang w:val="en-US"/>
          </w:rPr>
          <w:t>www.linde-mh.com</w:t>
        </w:r>
      </w:hyperlink>
      <w:r w:rsidRPr="008C0122">
        <w:rPr>
          <w:rFonts w:ascii="Arial" w:hAnsi="Arial" w:cs="Arial"/>
          <w:color w:val="000000"/>
          <w:sz w:val="22"/>
          <w:szCs w:val="22"/>
          <w:lang w:val="en-US"/>
        </w:rPr>
        <w:t>, in</w:t>
      </w:r>
      <w:r w:rsidRPr="008C0122">
        <w:rPr>
          <w:rFonts w:ascii="Arial" w:hAnsi="Arial" w:cs="Arial"/>
          <w:sz w:val="22"/>
          <w:szCs w:val="22"/>
          <w:lang w:val="en-US"/>
        </w:rPr>
        <w:t xml:space="preserve"> the “About us”, “Press” section.</w:t>
      </w:r>
    </w:p>
    <w:p w14:paraId="0B60930A" w14:textId="77777777" w:rsidR="00B25436" w:rsidRPr="008C0122" w:rsidRDefault="00B25436" w:rsidP="00B25436">
      <w:pPr>
        <w:spacing w:line="240" w:lineRule="auto"/>
        <w:rPr>
          <w:rFonts w:ascii="Arial" w:hAnsi="Arial" w:cs="Arial"/>
          <w:sz w:val="24"/>
          <w:lang w:val="en-US"/>
        </w:rPr>
      </w:pPr>
    </w:p>
    <w:p w14:paraId="12F5A61A" w14:textId="77777777" w:rsidR="00B25436" w:rsidRPr="00A30877" w:rsidRDefault="00B25436" w:rsidP="00B25436">
      <w:pPr>
        <w:pStyle w:val="Standardregular"/>
        <w:rPr>
          <w:rFonts w:ascii="Arial" w:hAnsi="Arial" w:cs="Arial"/>
          <w:szCs w:val="20"/>
        </w:rPr>
      </w:pPr>
      <w:r w:rsidRPr="00A30877">
        <w:rPr>
          <w:rFonts w:ascii="Arial" w:hAnsi="Arial" w:cs="Arial"/>
          <w:szCs w:val="20"/>
        </w:rPr>
        <w:t>Photo: Linde Material Handling GmbH, Aschaffenburg.</w:t>
      </w:r>
    </w:p>
    <w:p w14:paraId="7568A873" w14:textId="7E57675C" w:rsidR="006C0B45" w:rsidRPr="00B25436" w:rsidRDefault="00B25436" w:rsidP="00B25436">
      <w:pPr>
        <w:pStyle w:val="StandardWeb"/>
        <w:shd w:val="clear" w:color="auto" w:fill="FFFFFF"/>
        <w:spacing w:before="0" w:beforeAutospacing="0" w:after="0" w:afterAutospacing="0" w:line="280" w:lineRule="atLeast"/>
        <w:rPr>
          <w:rFonts w:ascii="Arial" w:hAnsi="Arial" w:cs="Arial"/>
          <w:b/>
          <w:sz w:val="20"/>
          <w:szCs w:val="20"/>
          <w:lang w:val="en-US"/>
        </w:rPr>
      </w:pPr>
      <w:r w:rsidRPr="00B8159E">
        <w:rPr>
          <w:rFonts w:ascii="Arial" w:hAnsi="Arial" w:cs="Arial"/>
          <w:b/>
          <w:sz w:val="20"/>
          <w:szCs w:val="20"/>
          <w:lang w:val="en-US"/>
        </w:rPr>
        <w:t>Released for publication.</w:t>
      </w:r>
    </w:p>
    <w:sectPr w:rsidR="006C0B45" w:rsidRPr="00B25436" w:rsidSect="002C576F">
      <w:headerReference w:type="default" r:id="rId16"/>
      <w:type w:val="continuous"/>
      <w:pgSz w:w="11906" w:h="16838" w:code="9"/>
      <w:pgMar w:top="2835" w:right="991" w:bottom="1134" w:left="2552" w:header="2155" w:footer="73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66288D" w14:textId="77777777" w:rsidR="00617240" w:rsidRDefault="00617240">
      <w:r>
        <w:separator/>
      </w:r>
    </w:p>
  </w:endnote>
  <w:endnote w:type="continuationSeparator" w:id="0">
    <w:p w14:paraId="661EC635" w14:textId="77777777" w:rsidR="00617240" w:rsidRDefault="00617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ndeDaxOffice">
    <w:altName w:val="Calibri"/>
    <w:panose1 w:val="020B0500000000020000"/>
    <w:charset w:val="00"/>
    <w:family w:val="swiss"/>
    <w:pitch w:val="variable"/>
    <w:sig w:usb0="8000002F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ndeDax-Regular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ax Offc Pro">
    <w:altName w:val="Calibri"/>
    <w:panose1 w:val="020B0504030101020102"/>
    <w:charset w:val="00"/>
    <w:family w:val="swiss"/>
    <w:pitch w:val="variable"/>
    <w:sig w:usb0="A00002BF" w:usb1="4000A4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E4C9B6" w14:textId="77777777" w:rsidR="00617240" w:rsidRDefault="00617240">
      <w:r>
        <w:separator/>
      </w:r>
    </w:p>
  </w:footnote>
  <w:footnote w:type="continuationSeparator" w:id="0">
    <w:p w14:paraId="521214EA" w14:textId="77777777" w:rsidR="00617240" w:rsidRDefault="006172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2DE6C" w14:textId="77777777" w:rsidR="008E1867" w:rsidRDefault="008E1867">
    <w:r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 w:rsidR="00A85D80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95753"/>
    <w:multiLevelType w:val="hybridMultilevel"/>
    <w:tmpl w:val="85C2CB70"/>
    <w:lvl w:ilvl="0" w:tplc="9154AF1E">
      <w:start w:val="1"/>
      <w:numFmt w:val="bullet"/>
      <w:pStyle w:val="StandardListe"/>
      <w:lvlText w:val="–"/>
      <w:lvlJc w:val="left"/>
      <w:pPr>
        <w:tabs>
          <w:tab w:val="num" w:pos="227"/>
        </w:tabs>
        <w:ind w:left="227" w:hanging="227"/>
      </w:pPr>
      <w:rPr>
        <w:rFonts w:ascii="Times New Roman" w:hAnsi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E8C"/>
    <w:rsid w:val="000001F4"/>
    <w:rsid w:val="0000041D"/>
    <w:rsid w:val="00000912"/>
    <w:rsid w:val="00000EA6"/>
    <w:rsid w:val="00013D52"/>
    <w:rsid w:val="000144A5"/>
    <w:rsid w:val="00017B37"/>
    <w:rsid w:val="00022393"/>
    <w:rsid w:val="00022E2C"/>
    <w:rsid w:val="000232F7"/>
    <w:rsid w:val="0002409D"/>
    <w:rsid w:val="000268F2"/>
    <w:rsid w:val="000271F8"/>
    <w:rsid w:val="00031BF4"/>
    <w:rsid w:val="0003414F"/>
    <w:rsid w:val="00034A93"/>
    <w:rsid w:val="00035066"/>
    <w:rsid w:val="000365B6"/>
    <w:rsid w:val="00044C5C"/>
    <w:rsid w:val="000462C9"/>
    <w:rsid w:val="00046FF7"/>
    <w:rsid w:val="00051103"/>
    <w:rsid w:val="00053AE9"/>
    <w:rsid w:val="00053C9D"/>
    <w:rsid w:val="0005560A"/>
    <w:rsid w:val="00056BCC"/>
    <w:rsid w:val="00060A32"/>
    <w:rsid w:val="00062800"/>
    <w:rsid w:val="0006355A"/>
    <w:rsid w:val="00064D8E"/>
    <w:rsid w:val="00064F9F"/>
    <w:rsid w:val="000654FE"/>
    <w:rsid w:val="00067789"/>
    <w:rsid w:val="00070B6D"/>
    <w:rsid w:val="0007124B"/>
    <w:rsid w:val="00071B59"/>
    <w:rsid w:val="00071F8F"/>
    <w:rsid w:val="00073E9F"/>
    <w:rsid w:val="00076517"/>
    <w:rsid w:val="00077554"/>
    <w:rsid w:val="00077A11"/>
    <w:rsid w:val="0008332D"/>
    <w:rsid w:val="000833DD"/>
    <w:rsid w:val="000849D5"/>
    <w:rsid w:val="000862AB"/>
    <w:rsid w:val="00090EC2"/>
    <w:rsid w:val="00092C6D"/>
    <w:rsid w:val="000933C8"/>
    <w:rsid w:val="00093FA6"/>
    <w:rsid w:val="000A2108"/>
    <w:rsid w:val="000A297B"/>
    <w:rsid w:val="000A7428"/>
    <w:rsid w:val="000B2126"/>
    <w:rsid w:val="000B219B"/>
    <w:rsid w:val="000B5879"/>
    <w:rsid w:val="000B6B09"/>
    <w:rsid w:val="000B76B5"/>
    <w:rsid w:val="000C037B"/>
    <w:rsid w:val="000C4171"/>
    <w:rsid w:val="000C41A8"/>
    <w:rsid w:val="000C5170"/>
    <w:rsid w:val="000C72DA"/>
    <w:rsid w:val="000D4100"/>
    <w:rsid w:val="000D6483"/>
    <w:rsid w:val="000D75E2"/>
    <w:rsid w:val="000E0348"/>
    <w:rsid w:val="000E1748"/>
    <w:rsid w:val="000E181B"/>
    <w:rsid w:val="000E38C7"/>
    <w:rsid w:val="000E4320"/>
    <w:rsid w:val="000E5F6A"/>
    <w:rsid w:val="000E743A"/>
    <w:rsid w:val="000F6399"/>
    <w:rsid w:val="001017BC"/>
    <w:rsid w:val="001033FD"/>
    <w:rsid w:val="00106AF1"/>
    <w:rsid w:val="00106C15"/>
    <w:rsid w:val="001129DF"/>
    <w:rsid w:val="00112B9D"/>
    <w:rsid w:val="00116DE5"/>
    <w:rsid w:val="001176DA"/>
    <w:rsid w:val="00121330"/>
    <w:rsid w:val="00122F9E"/>
    <w:rsid w:val="00127BB9"/>
    <w:rsid w:val="0013061E"/>
    <w:rsid w:val="001309CA"/>
    <w:rsid w:val="00132E22"/>
    <w:rsid w:val="0013440B"/>
    <w:rsid w:val="00137CC8"/>
    <w:rsid w:val="0014217A"/>
    <w:rsid w:val="001453F7"/>
    <w:rsid w:val="00146F66"/>
    <w:rsid w:val="0015011D"/>
    <w:rsid w:val="00150632"/>
    <w:rsid w:val="00150A02"/>
    <w:rsid w:val="00150B00"/>
    <w:rsid w:val="0015157B"/>
    <w:rsid w:val="001520BF"/>
    <w:rsid w:val="00152C7C"/>
    <w:rsid w:val="00153ADA"/>
    <w:rsid w:val="00156C2A"/>
    <w:rsid w:val="0015707C"/>
    <w:rsid w:val="00157372"/>
    <w:rsid w:val="0016204D"/>
    <w:rsid w:val="00166374"/>
    <w:rsid w:val="00170C01"/>
    <w:rsid w:val="001710E1"/>
    <w:rsid w:val="001713C0"/>
    <w:rsid w:val="001717A1"/>
    <w:rsid w:val="001767B0"/>
    <w:rsid w:val="0017742C"/>
    <w:rsid w:val="00182C07"/>
    <w:rsid w:val="00187F00"/>
    <w:rsid w:val="00193144"/>
    <w:rsid w:val="00193561"/>
    <w:rsid w:val="00194A97"/>
    <w:rsid w:val="0019609A"/>
    <w:rsid w:val="001A0AF6"/>
    <w:rsid w:val="001A15B2"/>
    <w:rsid w:val="001A2D9A"/>
    <w:rsid w:val="001A318B"/>
    <w:rsid w:val="001A720E"/>
    <w:rsid w:val="001B058A"/>
    <w:rsid w:val="001B2D7C"/>
    <w:rsid w:val="001B5DF8"/>
    <w:rsid w:val="001C1323"/>
    <w:rsid w:val="001C2995"/>
    <w:rsid w:val="001C48C7"/>
    <w:rsid w:val="001D06B1"/>
    <w:rsid w:val="001D1BAC"/>
    <w:rsid w:val="001D26EB"/>
    <w:rsid w:val="001D6002"/>
    <w:rsid w:val="001D71DA"/>
    <w:rsid w:val="001D7D60"/>
    <w:rsid w:val="001E4A2C"/>
    <w:rsid w:val="001E4CA5"/>
    <w:rsid w:val="001E6EA3"/>
    <w:rsid w:val="001E79F6"/>
    <w:rsid w:val="001F0B9D"/>
    <w:rsid w:val="001F1ADE"/>
    <w:rsid w:val="001F36A8"/>
    <w:rsid w:val="001F37D6"/>
    <w:rsid w:val="001F3CD9"/>
    <w:rsid w:val="00200D1B"/>
    <w:rsid w:val="00201226"/>
    <w:rsid w:val="00203055"/>
    <w:rsid w:val="00206FB4"/>
    <w:rsid w:val="0021670E"/>
    <w:rsid w:val="00217804"/>
    <w:rsid w:val="00220F99"/>
    <w:rsid w:val="00221A95"/>
    <w:rsid w:val="0022201E"/>
    <w:rsid w:val="0022289A"/>
    <w:rsid w:val="00225591"/>
    <w:rsid w:val="00225CC6"/>
    <w:rsid w:val="002269AF"/>
    <w:rsid w:val="002308B3"/>
    <w:rsid w:val="00231C2A"/>
    <w:rsid w:val="00240550"/>
    <w:rsid w:val="00242C42"/>
    <w:rsid w:val="00243AA4"/>
    <w:rsid w:val="00244697"/>
    <w:rsid w:val="0024746D"/>
    <w:rsid w:val="00247534"/>
    <w:rsid w:val="00247DF9"/>
    <w:rsid w:val="002505D7"/>
    <w:rsid w:val="00252337"/>
    <w:rsid w:val="0025466D"/>
    <w:rsid w:val="002618A5"/>
    <w:rsid w:val="002654CF"/>
    <w:rsid w:val="00265F9D"/>
    <w:rsid w:val="00266E8C"/>
    <w:rsid w:val="002717C5"/>
    <w:rsid w:val="002749DB"/>
    <w:rsid w:val="0027623A"/>
    <w:rsid w:val="002766C2"/>
    <w:rsid w:val="002775DC"/>
    <w:rsid w:val="00280454"/>
    <w:rsid w:val="00280620"/>
    <w:rsid w:val="002819BE"/>
    <w:rsid w:val="0028304B"/>
    <w:rsid w:val="00283355"/>
    <w:rsid w:val="00283B47"/>
    <w:rsid w:val="00284042"/>
    <w:rsid w:val="002844AB"/>
    <w:rsid w:val="00284F75"/>
    <w:rsid w:val="0028505A"/>
    <w:rsid w:val="0028665D"/>
    <w:rsid w:val="00291755"/>
    <w:rsid w:val="00291760"/>
    <w:rsid w:val="00292381"/>
    <w:rsid w:val="00292AA4"/>
    <w:rsid w:val="00293500"/>
    <w:rsid w:val="002935B0"/>
    <w:rsid w:val="002961C2"/>
    <w:rsid w:val="002A64F2"/>
    <w:rsid w:val="002B3107"/>
    <w:rsid w:val="002B6E8E"/>
    <w:rsid w:val="002B765F"/>
    <w:rsid w:val="002B7DD1"/>
    <w:rsid w:val="002C12C0"/>
    <w:rsid w:val="002C5637"/>
    <w:rsid w:val="002C576F"/>
    <w:rsid w:val="002C5838"/>
    <w:rsid w:val="002C5991"/>
    <w:rsid w:val="002C6760"/>
    <w:rsid w:val="002C77FD"/>
    <w:rsid w:val="002D4821"/>
    <w:rsid w:val="002D735D"/>
    <w:rsid w:val="002D7A3F"/>
    <w:rsid w:val="002E25E2"/>
    <w:rsid w:val="002E325A"/>
    <w:rsid w:val="002E37FA"/>
    <w:rsid w:val="002E436D"/>
    <w:rsid w:val="002E5A06"/>
    <w:rsid w:val="002E78BE"/>
    <w:rsid w:val="002F2094"/>
    <w:rsid w:val="00301037"/>
    <w:rsid w:val="0030103E"/>
    <w:rsid w:val="00301616"/>
    <w:rsid w:val="00302B59"/>
    <w:rsid w:val="0030669D"/>
    <w:rsid w:val="003070BC"/>
    <w:rsid w:val="003078C9"/>
    <w:rsid w:val="00311AF5"/>
    <w:rsid w:val="00316C02"/>
    <w:rsid w:val="00323070"/>
    <w:rsid w:val="0032796F"/>
    <w:rsid w:val="003318FF"/>
    <w:rsid w:val="00337E04"/>
    <w:rsid w:val="00340703"/>
    <w:rsid w:val="00341E1C"/>
    <w:rsid w:val="0034462A"/>
    <w:rsid w:val="003458D0"/>
    <w:rsid w:val="00347F5B"/>
    <w:rsid w:val="0035005D"/>
    <w:rsid w:val="003529FF"/>
    <w:rsid w:val="00352E28"/>
    <w:rsid w:val="00353B80"/>
    <w:rsid w:val="00354833"/>
    <w:rsid w:val="0035505A"/>
    <w:rsid w:val="0035615D"/>
    <w:rsid w:val="00357B51"/>
    <w:rsid w:val="00360470"/>
    <w:rsid w:val="00366B7F"/>
    <w:rsid w:val="003716E8"/>
    <w:rsid w:val="00375A0D"/>
    <w:rsid w:val="00375CC4"/>
    <w:rsid w:val="00376598"/>
    <w:rsid w:val="00376922"/>
    <w:rsid w:val="00382329"/>
    <w:rsid w:val="003846EB"/>
    <w:rsid w:val="0038473D"/>
    <w:rsid w:val="0038529D"/>
    <w:rsid w:val="003911F1"/>
    <w:rsid w:val="00391D75"/>
    <w:rsid w:val="00394CD9"/>
    <w:rsid w:val="00394E53"/>
    <w:rsid w:val="00395305"/>
    <w:rsid w:val="00395CC2"/>
    <w:rsid w:val="00396170"/>
    <w:rsid w:val="00396985"/>
    <w:rsid w:val="003A4C35"/>
    <w:rsid w:val="003A732B"/>
    <w:rsid w:val="003B41DC"/>
    <w:rsid w:val="003B5C8B"/>
    <w:rsid w:val="003B67BA"/>
    <w:rsid w:val="003B739D"/>
    <w:rsid w:val="003B779F"/>
    <w:rsid w:val="003C4E29"/>
    <w:rsid w:val="003D0ABB"/>
    <w:rsid w:val="003D1D1F"/>
    <w:rsid w:val="003D5F1B"/>
    <w:rsid w:val="003D6F54"/>
    <w:rsid w:val="003E2F39"/>
    <w:rsid w:val="003E3E0B"/>
    <w:rsid w:val="003E581C"/>
    <w:rsid w:val="003F0A57"/>
    <w:rsid w:val="003F173B"/>
    <w:rsid w:val="003F22BE"/>
    <w:rsid w:val="00400E8C"/>
    <w:rsid w:val="00401026"/>
    <w:rsid w:val="004010AF"/>
    <w:rsid w:val="004024E7"/>
    <w:rsid w:val="004033D2"/>
    <w:rsid w:val="00403CDF"/>
    <w:rsid w:val="0040483D"/>
    <w:rsid w:val="00406715"/>
    <w:rsid w:val="00407612"/>
    <w:rsid w:val="00407864"/>
    <w:rsid w:val="00411032"/>
    <w:rsid w:val="004127E5"/>
    <w:rsid w:val="00413341"/>
    <w:rsid w:val="004172B5"/>
    <w:rsid w:val="0041773B"/>
    <w:rsid w:val="00417DB7"/>
    <w:rsid w:val="0042117D"/>
    <w:rsid w:val="00425BB6"/>
    <w:rsid w:val="004270CE"/>
    <w:rsid w:val="00427367"/>
    <w:rsid w:val="004304CA"/>
    <w:rsid w:val="00430D6D"/>
    <w:rsid w:val="00433EA7"/>
    <w:rsid w:val="00434AE5"/>
    <w:rsid w:val="00435CB5"/>
    <w:rsid w:val="00437DE7"/>
    <w:rsid w:val="00437E9B"/>
    <w:rsid w:val="0044002F"/>
    <w:rsid w:val="00440830"/>
    <w:rsid w:val="00440E26"/>
    <w:rsid w:val="0044113D"/>
    <w:rsid w:val="0044349F"/>
    <w:rsid w:val="00444377"/>
    <w:rsid w:val="00452425"/>
    <w:rsid w:val="00453503"/>
    <w:rsid w:val="0045635F"/>
    <w:rsid w:val="00457D10"/>
    <w:rsid w:val="00463152"/>
    <w:rsid w:val="00464FB1"/>
    <w:rsid w:val="004653DC"/>
    <w:rsid w:val="00466BB0"/>
    <w:rsid w:val="0047144D"/>
    <w:rsid w:val="00471C68"/>
    <w:rsid w:val="00471D69"/>
    <w:rsid w:val="004731BA"/>
    <w:rsid w:val="004747CC"/>
    <w:rsid w:val="00483EEE"/>
    <w:rsid w:val="00485F79"/>
    <w:rsid w:val="00493ED9"/>
    <w:rsid w:val="004963B0"/>
    <w:rsid w:val="00497A3A"/>
    <w:rsid w:val="004A0102"/>
    <w:rsid w:val="004A39C3"/>
    <w:rsid w:val="004A5644"/>
    <w:rsid w:val="004A6E2D"/>
    <w:rsid w:val="004A6E6B"/>
    <w:rsid w:val="004A6F2E"/>
    <w:rsid w:val="004A77C6"/>
    <w:rsid w:val="004B0F7E"/>
    <w:rsid w:val="004B103D"/>
    <w:rsid w:val="004B30F6"/>
    <w:rsid w:val="004B3B31"/>
    <w:rsid w:val="004B405D"/>
    <w:rsid w:val="004B57E3"/>
    <w:rsid w:val="004B6722"/>
    <w:rsid w:val="004B7AEB"/>
    <w:rsid w:val="004C0310"/>
    <w:rsid w:val="004C1E3B"/>
    <w:rsid w:val="004C268D"/>
    <w:rsid w:val="004D0A95"/>
    <w:rsid w:val="004D24D4"/>
    <w:rsid w:val="004E2B82"/>
    <w:rsid w:val="004E5770"/>
    <w:rsid w:val="004E6B83"/>
    <w:rsid w:val="004F1401"/>
    <w:rsid w:val="004F1CA3"/>
    <w:rsid w:val="004F3FF6"/>
    <w:rsid w:val="004F5913"/>
    <w:rsid w:val="00501E7A"/>
    <w:rsid w:val="00505602"/>
    <w:rsid w:val="00505960"/>
    <w:rsid w:val="0050694A"/>
    <w:rsid w:val="00506CAE"/>
    <w:rsid w:val="00507591"/>
    <w:rsid w:val="0051138D"/>
    <w:rsid w:val="00511E44"/>
    <w:rsid w:val="00511EE4"/>
    <w:rsid w:val="005167A8"/>
    <w:rsid w:val="00517382"/>
    <w:rsid w:val="005176CF"/>
    <w:rsid w:val="0051795C"/>
    <w:rsid w:val="005202D5"/>
    <w:rsid w:val="00522304"/>
    <w:rsid w:val="005226FA"/>
    <w:rsid w:val="00522E18"/>
    <w:rsid w:val="00527D16"/>
    <w:rsid w:val="005316C6"/>
    <w:rsid w:val="00531CE7"/>
    <w:rsid w:val="005323B0"/>
    <w:rsid w:val="005327FA"/>
    <w:rsid w:val="00533192"/>
    <w:rsid w:val="00533636"/>
    <w:rsid w:val="00537081"/>
    <w:rsid w:val="0053709B"/>
    <w:rsid w:val="00537BB7"/>
    <w:rsid w:val="0054232C"/>
    <w:rsid w:val="00544241"/>
    <w:rsid w:val="00550913"/>
    <w:rsid w:val="00550FF7"/>
    <w:rsid w:val="00551290"/>
    <w:rsid w:val="0055182E"/>
    <w:rsid w:val="00553935"/>
    <w:rsid w:val="0055503F"/>
    <w:rsid w:val="0055639B"/>
    <w:rsid w:val="00556698"/>
    <w:rsid w:val="005638F7"/>
    <w:rsid w:val="0056666C"/>
    <w:rsid w:val="00566B17"/>
    <w:rsid w:val="00567597"/>
    <w:rsid w:val="00567AC9"/>
    <w:rsid w:val="00571FEA"/>
    <w:rsid w:val="00572AAE"/>
    <w:rsid w:val="0057368D"/>
    <w:rsid w:val="00574F64"/>
    <w:rsid w:val="00576731"/>
    <w:rsid w:val="00577146"/>
    <w:rsid w:val="00583A5F"/>
    <w:rsid w:val="005933F0"/>
    <w:rsid w:val="005943D8"/>
    <w:rsid w:val="0059553D"/>
    <w:rsid w:val="005964D0"/>
    <w:rsid w:val="005A23CC"/>
    <w:rsid w:val="005A3015"/>
    <w:rsid w:val="005A37D2"/>
    <w:rsid w:val="005A4AE0"/>
    <w:rsid w:val="005A5B13"/>
    <w:rsid w:val="005A682D"/>
    <w:rsid w:val="005B05E3"/>
    <w:rsid w:val="005C2F62"/>
    <w:rsid w:val="005C4D06"/>
    <w:rsid w:val="005C7C51"/>
    <w:rsid w:val="005C7E3B"/>
    <w:rsid w:val="005D1470"/>
    <w:rsid w:val="005D1472"/>
    <w:rsid w:val="005D207B"/>
    <w:rsid w:val="005D235A"/>
    <w:rsid w:val="005D2952"/>
    <w:rsid w:val="005D3E39"/>
    <w:rsid w:val="005D6467"/>
    <w:rsid w:val="005D6637"/>
    <w:rsid w:val="005D6655"/>
    <w:rsid w:val="005E0CAC"/>
    <w:rsid w:val="005E2459"/>
    <w:rsid w:val="005E394B"/>
    <w:rsid w:val="005E7023"/>
    <w:rsid w:val="005F112F"/>
    <w:rsid w:val="005F280A"/>
    <w:rsid w:val="005F3A32"/>
    <w:rsid w:val="005F5534"/>
    <w:rsid w:val="0060032D"/>
    <w:rsid w:val="006016CB"/>
    <w:rsid w:val="0060397A"/>
    <w:rsid w:val="00606A80"/>
    <w:rsid w:val="00606D09"/>
    <w:rsid w:val="00607B95"/>
    <w:rsid w:val="006110BB"/>
    <w:rsid w:val="00613F65"/>
    <w:rsid w:val="0061467D"/>
    <w:rsid w:val="00614E7C"/>
    <w:rsid w:val="006155CE"/>
    <w:rsid w:val="0061573C"/>
    <w:rsid w:val="00615CCD"/>
    <w:rsid w:val="00617240"/>
    <w:rsid w:val="00620C6B"/>
    <w:rsid w:val="006219C9"/>
    <w:rsid w:val="006246D2"/>
    <w:rsid w:val="00626132"/>
    <w:rsid w:val="00626C52"/>
    <w:rsid w:val="00630124"/>
    <w:rsid w:val="00631AE2"/>
    <w:rsid w:val="00632017"/>
    <w:rsid w:val="00633ABB"/>
    <w:rsid w:val="00640C4F"/>
    <w:rsid w:val="00640F1C"/>
    <w:rsid w:val="006418BF"/>
    <w:rsid w:val="00642B88"/>
    <w:rsid w:val="00642FAD"/>
    <w:rsid w:val="0064446C"/>
    <w:rsid w:val="00644929"/>
    <w:rsid w:val="00650749"/>
    <w:rsid w:val="006516A2"/>
    <w:rsid w:val="006527A3"/>
    <w:rsid w:val="00652CB2"/>
    <w:rsid w:val="00653C91"/>
    <w:rsid w:val="00655CDB"/>
    <w:rsid w:val="00660193"/>
    <w:rsid w:val="006655D1"/>
    <w:rsid w:val="006660C1"/>
    <w:rsid w:val="00666428"/>
    <w:rsid w:val="00670EFB"/>
    <w:rsid w:val="006714D7"/>
    <w:rsid w:val="00671B79"/>
    <w:rsid w:val="00675F3A"/>
    <w:rsid w:val="006779DC"/>
    <w:rsid w:val="006806DE"/>
    <w:rsid w:val="00680BA6"/>
    <w:rsid w:val="00681116"/>
    <w:rsid w:val="00681670"/>
    <w:rsid w:val="00681ACE"/>
    <w:rsid w:val="00684BFF"/>
    <w:rsid w:val="00685C79"/>
    <w:rsid w:val="006904BF"/>
    <w:rsid w:val="00692656"/>
    <w:rsid w:val="006928B6"/>
    <w:rsid w:val="00693313"/>
    <w:rsid w:val="00694528"/>
    <w:rsid w:val="00694D4E"/>
    <w:rsid w:val="006966CD"/>
    <w:rsid w:val="00697E1B"/>
    <w:rsid w:val="006A1508"/>
    <w:rsid w:val="006A29EC"/>
    <w:rsid w:val="006A4512"/>
    <w:rsid w:val="006A7199"/>
    <w:rsid w:val="006A71D8"/>
    <w:rsid w:val="006B26E4"/>
    <w:rsid w:val="006B344A"/>
    <w:rsid w:val="006B378E"/>
    <w:rsid w:val="006B554E"/>
    <w:rsid w:val="006B6912"/>
    <w:rsid w:val="006B72E6"/>
    <w:rsid w:val="006C0A05"/>
    <w:rsid w:val="006C0B45"/>
    <w:rsid w:val="006C15AB"/>
    <w:rsid w:val="006C18C0"/>
    <w:rsid w:val="006C596F"/>
    <w:rsid w:val="006D1419"/>
    <w:rsid w:val="006D2696"/>
    <w:rsid w:val="006D6CBF"/>
    <w:rsid w:val="006E1B32"/>
    <w:rsid w:val="006E3884"/>
    <w:rsid w:val="006E6127"/>
    <w:rsid w:val="006F0722"/>
    <w:rsid w:val="006F0D1E"/>
    <w:rsid w:val="006F1CAC"/>
    <w:rsid w:val="006F6BA7"/>
    <w:rsid w:val="00703835"/>
    <w:rsid w:val="0070545F"/>
    <w:rsid w:val="00706425"/>
    <w:rsid w:val="007156E3"/>
    <w:rsid w:val="00715E77"/>
    <w:rsid w:val="00717DF7"/>
    <w:rsid w:val="00720342"/>
    <w:rsid w:val="00720D98"/>
    <w:rsid w:val="0072328D"/>
    <w:rsid w:val="00730F5B"/>
    <w:rsid w:val="0073198F"/>
    <w:rsid w:val="00732685"/>
    <w:rsid w:val="007328DD"/>
    <w:rsid w:val="007358E8"/>
    <w:rsid w:val="00735E92"/>
    <w:rsid w:val="00736357"/>
    <w:rsid w:val="00736FFF"/>
    <w:rsid w:val="00742691"/>
    <w:rsid w:val="0074365C"/>
    <w:rsid w:val="00743EBA"/>
    <w:rsid w:val="0074483C"/>
    <w:rsid w:val="00745522"/>
    <w:rsid w:val="0074566A"/>
    <w:rsid w:val="00745D0C"/>
    <w:rsid w:val="00746FB9"/>
    <w:rsid w:val="00753670"/>
    <w:rsid w:val="007541E6"/>
    <w:rsid w:val="00754FE5"/>
    <w:rsid w:val="00756D79"/>
    <w:rsid w:val="00756DE4"/>
    <w:rsid w:val="00757BD1"/>
    <w:rsid w:val="007605B2"/>
    <w:rsid w:val="007627AF"/>
    <w:rsid w:val="00763FA1"/>
    <w:rsid w:val="00766081"/>
    <w:rsid w:val="00766D02"/>
    <w:rsid w:val="00772538"/>
    <w:rsid w:val="0077279E"/>
    <w:rsid w:val="0077636C"/>
    <w:rsid w:val="00776457"/>
    <w:rsid w:val="00776805"/>
    <w:rsid w:val="0077790F"/>
    <w:rsid w:val="0078088A"/>
    <w:rsid w:val="007818E8"/>
    <w:rsid w:val="00784F0F"/>
    <w:rsid w:val="00786F64"/>
    <w:rsid w:val="00787795"/>
    <w:rsid w:val="007902B8"/>
    <w:rsid w:val="007915BC"/>
    <w:rsid w:val="00791BF2"/>
    <w:rsid w:val="007924CD"/>
    <w:rsid w:val="007930F8"/>
    <w:rsid w:val="00793BDC"/>
    <w:rsid w:val="00793C90"/>
    <w:rsid w:val="0079471D"/>
    <w:rsid w:val="00794D6B"/>
    <w:rsid w:val="0079513B"/>
    <w:rsid w:val="0079606C"/>
    <w:rsid w:val="00797519"/>
    <w:rsid w:val="007975EA"/>
    <w:rsid w:val="007A0178"/>
    <w:rsid w:val="007A0D99"/>
    <w:rsid w:val="007A1B00"/>
    <w:rsid w:val="007A2645"/>
    <w:rsid w:val="007A3F6F"/>
    <w:rsid w:val="007A601C"/>
    <w:rsid w:val="007A609E"/>
    <w:rsid w:val="007A768A"/>
    <w:rsid w:val="007B25FD"/>
    <w:rsid w:val="007B4270"/>
    <w:rsid w:val="007B518E"/>
    <w:rsid w:val="007B671D"/>
    <w:rsid w:val="007B6B81"/>
    <w:rsid w:val="007C06D0"/>
    <w:rsid w:val="007C3B71"/>
    <w:rsid w:val="007C3FCD"/>
    <w:rsid w:val="007C6338"/>
    <w:rsid w:val="007D0DBF"/>
    <w:rsid w:val="007D5445"/>
    <w:rsid w:val="007D602B"/>
    <w:rsid w:val="007E0241"/>
    <w:rsid w:val="007E34F0"/>
    <w:rsid w:val="007E465E"/>
    <w:rsid w:val="007E618F"/>
    <w:rsid w:val="007F093F"/>
    <w:rsid w:val="007F2247"/>
    <w:rsid w:val="007F23CC"/>
    <w:rsid w:val="007F246D"/>
    <w:rsid w:val="007F3E89"/>
    <w:rsid w:val="007F40F0"/>
    <w:rsid w:val="007F5FA9"/>
    <w:rsid w:val="007F74ED"/>
    <w:rsid w:val="00801305"/>
    <w:rsid w:val="008013A5"/>
    <w:rsid w:val="00801C75"/>
    <w:rsid w:val="00801CD3"/>
    <w:rsid w:val="00801F21"/>
    <w:rsid w:val="00802333"/>
    <w:rsid w:val="0081274C"/>
    <w:rsid w:val="00812AC2"/>
    <w:rsid w:val="00817F96"/>
    <w:rsid w:val="00821EDA"/>
    <w:rsid w:val="00821F9B"/>
    <w:rsid w:val="0082575E"/>
    <w:rsid w:val="00831112"/>
    <w:rsid w:val="00831292"/>
    <w:rsid w:val="008313BC"/>
    <w:rsid w:val="008316D4"/>
    <w:rsid w:val="0083266A"/>
    <w:rsid w:val="00832D9B"/>
    <w:rsid w:val="008331B8"/>
    <w:rsid w:val="008361B8"/>
    <w:rsid w:val="00836C0E"/>
    <w:rsid w:val="00840EA1"/>
    <w:rsid w:val="00841B88"/>
    <w:rsid w:val="0084550C"/>
    <w:rsid w:val="0084631E"/>
    <w:rsid w:val="008469CF"/>
    <w:rsid w:val="00847529"/>
    <w:rsid w:val="00847894"/>
    <w:rsid w:val="00851480"/>
    <w:rsid w:val="008522DB"/>
    <w:rsid w:val="00852858"/>
    <w:rsid w:val="00863121"/>
    <w:rsid w:val="008642BA"/>
    <w:rsid w:val="00865C12"/>
    <w:rsid w:val="00867111"/>
    <w:rsid w:val="008720BE"/>
    <w:rsid w:val="00873B95"/>
    <w:rsid w:val="00875B9C"/>
    <w:rsid w:val="00877CEA"/>
    <w:rsid w:val="00880B95"/>
    <w:rsid w:val="00881785"/>
    <w:rsid w:val="00883038"/>
    <w:rsid w:val="00883216"/>
    <w:rsid w:val="0088375E"/>
    <w:rsid w:val="00884CE9"/>
    <w:rsid w:val="008851C1"/>
    <w:rsid w:val="008860E5"/>
    <w:rsid w:val="008949AE"/>
    <w:rsid w:val="008A081E"/>
    <w:rsid w:val="008A2B45"/>
    <w:rsid w:val="008A2B79"/>
    <w:rsid w:val="008A2BB5"/>
    <w:rsid w:val="008A479E"/>
    <w:rsid w:val="008A4CB1"/>
    <w:rsid w:val="008A71F7"/>
    <w:rsid w:val="008B16DE"/>
    <w:rsid w:val="008B4104"/>
    <w:rsid w:val="008B5E65"/>
    <w:rsid w:val="008B78B6"/>
    <w:rsid w:val="008C1F0B"/>
    <w:rsid w:val="008C2E2C"/>
    <w:rsid w:val="008C44AB"/>
    <w:rsid w:val="008C4AA2"/>
    <w:rsid w:val="008C506E"/>
    <w:rsid w:val="008C74D6"/>
    <w:rsid w:val="008D0901"/>
    <w:rsid w:val="008D12D7"/>
    <w:rsid w:val="008D2841"/>
    <w:rsid w:val="008D3C89"/>
    <w:rsid w:val="008D4EF0"/>
    <w:rsid w:val="008E1867"/>
    <w:rsid w:val="008E1F21"/>
    <w:rsid w:val="008E351B"/>
    <w:rsid w:val="008E4BE2"/>
    <w:rsid w:val="008E78FD"/>
    <w:rsid w:val="008F0D6B"/>
    <w:rsid w:val="008F198B"/>
    <w:rsid w:val="008F20A7"/>
    <w:rsid w:val="008F2387"/>
    <w:rsid w:val="008F772E"/>
    <w:rsid w:val="008F787D"/>
    <w:rsid w:val="0090387D"/>
    <w:rsid w:val="00906FCE"/>
    <w:rsid w:val="009071B2"/>
    <w:rsid w:val="009133AC"/>
    <w:rsid w:val="0091416B"/>
    <w:rsid w:val="00914F3B"/>
    <w:rsid w:val="00916495"/>
    <w:rsid w:val="0091689D"/>
    <w:rsid w:val="009212D4"/>
    <w:rsid w:val="0092198C"/>
    <w:rsid w:val="00921CAE"/>
    <w:rsid w:val="00922EB2"/>
    <w:rsid w:val="00923117"/>
    <w:rsid w:val="0092693B"/>
    <w:rsid w:val="00930013"/>
    <w:rsid w:val="00931E0C"/>
    <w:rsid w:val="00935FBE"/>
    <w:rsid w:val="00936017"/>
    <w:rsid w:val="009368CD"/>
    <w:rsid w:val="00940761"/>
    <w:rsid w:val="00941E30"/>
    <w:rsid w:val="00943DC1"/>
    <w:rsid w:val="00945F67"/>
    <w:rsid w:val="009508B7"/>
    <w:rsid w:val="00952124"/>
    <w:rsid w:val="00954BD9"/>
    <w:rsid w:val="0095562A"/>
    <w:rsid w:val="00956AC2"/>
    <w:rsid w:val="00957914"/>
    <w:rsid w:val="00957D00"/>
    <w:rsid w:val="00963D91"/>
    <w:rsid w:val="00964728"/>
    <w:rsid w:val="00965BB9"/>
    <w:rsid w:val="00965E9D"/>
    <w:rsid w:val="0096785E"/>
    <w:rsid w:val="00970259"/>
    <w:rsid w:val="00971531"/>
    <w:rsid w:val="00971C09"/>
    <w:rsid w:val="009725B2"/>
    <w:rsid w:val="00975092"/>
    <w:rsid w:val="0097592D"/>
    <w:rsid w:val="00977188"/>
    <w:rsid w:val="00977A02"/>
    <w:rsid w:val="00981AB5"/>
    <w:rsid w:val="009826EB"/>
    <w:rsid w:val="009828D7"/>
    <w:rsid w:val="00982DB9"/>
    <w:rsid w:val="00985DEA"/>
    <w:rsid w:val="00987454"/>
    <w:rsid w:val="009925A2"/>
    <w:rsid w:val="00992C2E"/>
    <w:rsid w:val="009952D1"/>
    <w:rsid w:val="00995542"/>
    <w:rsid w:val="00995919"/>
    <w:rsid w:val="00995A5A"/>
    <w:rsid w:val="009A1022"/>
    <w:rsid w:val="009A1B4B"/>
    <w:rsid w:val="009B07AC"/>
    <w:rsid w:val="009B0ACF"/>
    <w:rsid w:val="009B1B9F"/>
    <w:rsid w:val="009B5E4A"/>
    <w:rsid w:val="009D0B88"/>
    <w:rsid w:val="009D1C60"/>
    <w:rsid w:val="009D2471"/>
    <w:rsid w:val="009D39F2"/>
    <w:rsid w:val="009D7B2B"/>
    <w:rsid w:val="009E51EA"/>
    <w:rsid w:val="009F24F4"/>
    <w:rsid w:val="009F2530"/>
    <w:rsid w:val="009F4313"/>
    <w:rsid w:val="009F62D2"/>
    <w:rsid w:val="00A0082D"/>
    <w:rsid w:val="00A01E3C"/>
    <w:rsid w:val="00A026C4"/>
    <w:rsid w:val="00A03002"/>
    <w:rsid w:val="00A07093"/>
    <w:rsid w:val="00A11921"/>
    <w:rsid w:val="00A121FA"/>
    <w:rsid w:val="00A14DEC"/>
    <w:rsid w:val="00A15334"/>
    <w:rsid w:val="00A16230"/>
    <w:rsid w:val="00A1653C"/>
    <w:rsid w:val="00A169A9"/>
    <w:rsid w:val="00A1774D"/>
    <w:rsid w:val="00A23172"/>
    <w:rsid w:val="00A23F61"/>
    <w:rsid w:val="00A24379"/>
    <w:rsid w:val="00A2477E"/>
    <w:rsid w:val="00A24A7D"/>
    <w:rsid w:val="00A25669"/>
    <w:rsid w:val="00A27317"/>
    <w:rsid w:val="00A3051D"/>
    <w:rsid w:val="00A3479C"/>
    <w:rsid w:val="00A40DD4"/>
    <w:rsid w:val="00A4269C"/>
    <w:rsid w:val="00A4495F"/>
    <w:rsid w:val="00A44B94"/>
    <w:rsid w:val="00A47B6B"/>
    <w:rsid w:val="00A47C00"/>
    <w:rsid w:val="00A515FA"/>
    <w:rsid w:val="00A51D9E"/>
    <w:rsid w:val="00A52B27"/>
    <w:rsid w:val="00A56451"/>
    <w:rsid w:val="00A625FF"/>
    <w:rsid w:val="00A63D2F"/>
    <w:rsid w:val="00A64080"/>
    <w:rsid w:val="00A65855"/>
    <w:rsid w:val="00A65AD2"/>
    <w:rsid w:val="00A66AB3"/>
    <w:rsid w:val="00A72F82"/>
    <w:rsid w:val="00A736F8"/>
    <w:rsid w:val="00A76384"/>
    <w:rsid w:val="00A7649A"/>
    <w:rsid w:val="00A77050"/>
    <w:rsid w:val="00A77320"/>
    <w:rsid w:val="00A77BA1"/>
    <w:rsid w:val="00A81D7A"/>
    <w:rsid w:val="00A838D8"/>
    <w:rsid w:val="00A83ED5"/>
    <w:rsid w:val="00A85339"/>
    <w:rsid w:val="00A85D80"/>
    <w:rsid w:val="00A86226"/>
    <w:rsid w:val="00A86A28"/>
    <w:rsid w:val="00A87B7D"/>
    <w:rsid w:val="00A908C2"/>
    <w:rsid w:val="00A9274A"/>
    <w:rsid w:val="00A93A0D"/>
    <w:rsid w:val="00A94B97"/>
    <w:rsid w:val="00A959B1"/>
    <w:rsid w:val="00A96C0B"/>
    <w:rsid w:val="00A975DB"/>
    <w:rsid w:val="00AA0813"/>
    <w:rsid w:val="00AA0ACD"/>
    <w:rsid w:val="00AA0B36"/>
    <w:rsid w:val="00AA184B"/>
    <w:rsid w:val="00AA2E6C"/>
    <w:rsid w:val="00AB070F"/>
    <w:rsid w:val="00AB09DF"/>
    <w:rsid w:val="00AB1FC0"/>
    <w:rsid w:val="00AB2478"/>
    <w:rsid w:val="00AB28A2"/>
    <w:rsid w:val="00AB41C2"/>
    <w:rsid w:val="00AB557E"/>
    <w:rsid w:val="00AC007C"/>
    <w:rsid w:val="00AC3D8C"/>
    <w:rsid w:val="00AC3F60"/>
    <w:rsid w:val="00AC4DD2"/>
    <w:rsid w:val="00AC6AEA"/>
    <w:rsid w:val="00AD004B"/>
    <w:rsid w:val="00AD1249"/>
    <w:rsid w:val="00AD132E"/>
    <w:rsid w:val="00AD24E5"/>
    <w:rsid w:val="00AD3214"/>
    <w:rsid w:val="00AE0E09"/>
    <w:rsid w:val="00AE3A98"/>
    <w:rsid w:val="00AE3C9A"/>
    <w:rsid w:val="00AE3E65"/>
    <w:rsid w:val="00AE4CCB"/>
    <w:rsid w:val="00AE5BE6"/>
    <w:rsid w:val="00AE7965"/>
    <w:rsid w:val="00AE7E49"/>
    <w:rsid w:val="00AF1256"/>
    <w:rsid w:val="00AF2D80"/>
    <w:rsid w:val="00B00EDA"/>
    <w:rsid w:val="00B019C9"/>
    <w:rsid w:val="00B01C0C"/>
    <w:rsid w:val="00B0333D"/>
    <w:rsid w:val="00B11A24"/>
    <w:rsid w:val="00B14ADC"/>
    <w:rsid w:val="00B14ED0"/>
    <w:rsid w:val="00B157CD"/>
    <w:rsid w:val="00B16EA4"/>
    <w:rsid w:val="00B17466"/>
    <w:rsid w:val="00B2254E"/>
    <w:rsid w:val="00B235ED"/>
    <w:rsid w:val="00B2370D"/>
    <w:rsid w:val="00B239A9"/>
    <w:rsid w:val="00B24B6E"/>
    <w:rsid w:val="00B25436"/>
    <w:rsid w:val="00B256D9"/>
    <w:rsid w:val="00B256F9"/>
    <w:rsid w:val="00B263D2"/>
    <w:rsid w:val="00B26594"/>
    <w:rsid w:val="00B30F0C"/>
    <w:rsid w:val="00B318BE"/>
    <w:rsid w:val="00B330F1"/>
    <w:rsid w:val="00B330FC"/>
    <w:rsid w:val="00B33C9B"/>
    <w:rsid w:val="00B41A56"/>
    <w:rsid w:val="00B41CA2"/>
    <w:rsid w:val="00B42468"/>
    <w:rsid w:val="00B4293D"/>
    <w:rsid w:val="00B44B30"/>
    <w:rsid w:val="00B44B59"/>
    <w:rsid w:val="00B46255"/>
    <w:rsid w:val="00B50DB7"/>
    <w:rsid w:val="00B53BC6"/>
    <w:rsid w:val="00B55B87"/>
    <w:rsid w:val="00B579BD"/>
    <w:rsid w:val="00B60985"/>
    <w:rsid w:val="00B65694"/>
    <w:rsid w:val="00B7027B"/>
    <w:rsid w:val="00B729EE"/>
    <w:rsid w:val="00B72A29"/>
    <w:rsid w:val="00B73F1F"/>
    <w:rsid w:val="00B74741"/>
    <w:rsid w:val="00B7577F"/>
    <w:rsid w:val="00B8159E"/>
    <w:rsid w:val="00B825D7"/>
    <w:rsid w:val="00B83CE5"/>
    <w:rsid w:val="00B83E94"/>
    <w:rsid w:val="00B87262"/>
    <w:rsid w:val="00B905EF"/>
    <w:rsid w:val="00B92764"/>
    <w:rsid w:val="00B93594"/>
    <w:rsid w:val="00B95324"/>
    <w:rsid w:val="00B96225"/>
    <w:rsid w:val="00B976EF"/>
    <w:rsid w:val="00BA2691"/>
    <w:rsid w:val="00BA35D5"/>
    <w:rsid w:val="00BA4EDA"/>
    <w:rsid w:val="00BA51F1"/>
    <w:rsid w:val="00BA5C28"/>
    <w:rsid w:val="00BA7356"/>
    <w:rsid w:val="00BB31A6"/>
    <w:rsid w:val="00BB31D1"/>
    <w:rsid w:val="00BB36FA"/>
    <w:rsid w:val="00BB5A32"/>
    <w:rsid w:val="00BB6A39"/>
    <w:rsid w:val="00BB6E66"/>
    <w:rsid w:val="00BB78AC"/>
    <w:rsid w:val="00BC0671"/>
    <w:rsid w:val="00BC1CB2"/>
    <w:rsid w:val="00BC2ACC"/>
    <w:rsid w:val="00BC3293"/>
    <w:rsid w:val="00BC393E"/>
    <w:rsid w:val="00BC407E"/>
    <w:rsid w:val="00BC5285"/>
    <w:rsid w:val="00BC5C7F"/>
    <w:rsid w:val="00BC74AC"/>
    <w:rsid w:val="00BC79BA"/>
    <w:rsid w:val="00BD0333"/>
    <w:rsid w:val="00BD13C7"/>
    <w:rsid w:val="00BD30AC"/>
    <w:rsid w:val="00BD7014"/>
    <w:rsid w:val="00BD72A2"/>
    <w:rsid w:val="00BD7345"/>
    <w:rsid w:val="00BD7352"/>
    <w:rsid w:val="00BE4BA9"/>
    <w:rsid w:val="00BE4D93"/>
    <w:rsid w:val="00BF0333"/>
    <w:rsid w:val="00BF0998"/>
    <w:rsid w:val="00BF1BB4"/>
    <w:rsid w:val="00BF3081"/>
    <w:rsid w:val="00BF35B5"/>
    <w:rsid w:val="00BF766B"/>
    <w:rsid w:val="00BF7F75"/>
    <w:rsid w:val="00C006BC"/>
    <w:rsid w:val="00C00A73"/>
    <w:rsid w:val="00C030C3"/>
    <w:rsid w:val="00C04035"/>
    <w:rsid w:val="00C1014F"/>
    <w:rsid w:val="00C111AD"/>
    <w:rsid w:val="00C118C8"/>
    <w:rsid w:val="00C13122"/>
    <w:rsid w:val="00C1425F"/>
    <w:rsid w:val="00C15D5F"/>
    <w:rsid w:val="00C16327"/>
    <w:rsid w:val="00C20C8C"/>
    <w:rsid w:val="00C221E7"/>
    <w:rsid w:val="00C31643"/>
    <w:rsid w:val="00C31648"/>
    <w:rsid w:val="00C31733"/>
    <w:rsid w:val="00C32468"/>
    <w:rsid w:val="00C3289B"/>
    <w:rsid w:val="00C32C41"/>
    <w:rsid w:val="00C33680"/>
    <w:rsid w:val="00C35D92"/>
    <w:rsid w:val="00C44EA0"/>
    <w:rsid w:val="00C45900"/>
    <w:rsid w:val="00C45D0C"/>
    <w:rsid w:val="00C52523"/>
    <w:rsid w:val="00C52B08"/>
    <w:rsid w:val="00C56900"/>
    <w:rsid w:val="00C628AD"/>
    <w:rsid w:val="00C651AF"/>
    <w:rsid w:val="00C658D1"/>
    <w:rsid w:val="00C66C51"/>
    <w:rsid w:val="00C678E2"/>
    <w:rsid w:val="00C730DA"/>
    <w:rsid w:val="00C80D59"/>
    <w:rsid w:val="00C82DE7"/>
    <w:rsid w:val="00C850B8"/>
    <w:rsid w:val="00C875E0"/>
    <w:rsid w:val="00C913EC"/>
    <w:rsid w:val="00C93221"/>
    <w:rsid w:val="00C972A0"/>
    <w:rsid w:val="00CA4931"/>
    <w:rsid w:val="00CA56EB"/>
    <w:rsid w:val="00CA7078"/>
    <w:rsid w:val="00CB1A47"/>
    <w:rsid w:val="00CB1B52"/>
    <w:rsid w:val="00CB32EE"/>
    <w:rsid w:val="00CB3FB1"/>
    <w:rsid w:val="00CB520B"/>
    <w:rsid w:val="00CC206E"/>
    <w:rsid w:val="00CC3655"/>
    <w:rsid w:val="00CC440C"/>
    <w:rsid w:val="00CC4AC8"/>
    <w:rsid w:val="00CC4F0C"/>
    <w:rsid w:val="00CC576E"/>
    <w:rsid w:val="00CC598E"/>
    <w:rsid w:val="00CC6637"/>
    <w:rsid w:val="00CD1EA4"/>
    <w:rsid w:val="00CD44FC"/>
    <w:rsid w:val="00CE07BB"/>
    <w:rsid w:val="00CE3036"/>
    <w:rsid w:val="00CE39FB"/>
    <w:rsid w:val="00CF7158"/>
    <w:rsid w:val="00D00010"/>
    <w:rsid w:val="00D00256"/>
    <w:rsid w:val="00D00BA7"/>
    <w:rsid w:val="00D01BDD"/>
    <w:rsid w:val="00D076D2"/>
    <w:rsid w:val="00D106F7"/>
    <w:rsid w:val="00D135ED"/>
    <w:rsid w:val="00D14332"/>
    <w:rsid w:val="00D16693"/>
    <w:rsid w:val="00D176F2"/>
    <w:rsid w:val="00D214CC"/>
    <w:rsid w:val="00D269AD"/>
    <w:rsid w:val="00D2723A"/>
    <w:rsid w:val="00D27491"/>
    <w:rsid w:val="00D3016C"/>
    <w:rsid w:val="00D32426"/>
    <w:rsid w:val="00D33188"/>
    <w:rsid w:val="00D338D9"/>
    <w:rsid w:val="00D34E16"/>
    <w:rsid w:val="00D35A30"/>
    <w:rsid w:val="00D37286"/>
    <w:rsid w:val="00D37314"/>
    <w:rsid w:val="00D400E7"/>
    <w:rsid w:val="00D445FA"/>
    <w:rsid w:val="00D4508C"/>
    <w:rsid w:val="00D52184"/>
    <w:rsid w:val="00D535AB"/>
    <w:rsid w:val="00D5367C"/>
    <w:rsid w:val="00D57443"/>
    <w:rsid w:val="00D60FE9"/>
    <w:rsid w:val="00D6477E"/>
    <w:rsid w:val="00D678C6"/>
    <w:rsid w:val="00D7083D"/>
    <w:rsid w:val="00D70BD7"/>
    <w:rsid w:val="00D72C81"/>
    <w:rsid w:val="00D73C87"/>
    <w:rsid w:val="00D75BA7"/>
    <w:rsid w:val="00D81D73"/>
    <w:rsid w:val="00D847E2"/>
    <w:rsid w:val="00D848FC"/>
    <w:rsid w:val="00D85945"/>
    <w:rsid w:val="00D86D0D"/>
    <w:rsid w:val="00D914A4"/>
    <w:rsid w:val="00D9432B"/>
    <w:rsid w:val="00DA22F0"/>
    <w:rsid w:val="00DA36E0"/>
    <w:rsid w:val="00DA37BF"/>
    <w:rsid w:val="00DB0039"/>
    <w:rsid w:val="00DB2134"/>
    <w:rsid w:val="00DB2170"/>
    <w:rsid w:val="00DB2D5F"/>
    <w:rsid w:val="00DB48E6"/>
    <w:rsid w:val="00DB4A91"/>
    <w:rsid w:val="00DC2977"/>
    <w:rsid w:val="00DC4713"/>
    <w:rsid w:val="00DC6206"/>
    <w:rsid w:val="00DD04CB"/>
    <w:rsid w:val="00DD1D42"/>
    <w:rsid w:val="00DD1E1C"/>
    <w:rsid w:val="00DD53F5"/>
    <w:rsid w:val="00DD5910"/>
    <w:rsid w:val="00DE02B0"/>
    <w:rsid w:val="00DE331E"/>
    <w:rsid w:val="00DE4676"/>
    <w:rsid w:val="00DE6464"/>
    <w:rsid w:val="00DE6600"/>
    <w:rsid w:val="00DF0748"/>
    <w:rsid w:val="00DF0AFB"/>
    <w:rsid w:val="00DF1834"/>
    <w:rsid w:val="00DF21D0"/>
    <w:rsid w:val="00DF3D94"/>
    <w:rsid w:val="00DF3FF9"/>
    <w:rsid w:val="00DF4A61"/>
    <w:rsid w:val="00DF5AD5"/>
    <w:rsid w:val="00DF5E8C"/>
    <w:rsid w:val="00DF684A"/>
    <w:rsid w:val="00E00AD4"/>
    <w:rsid w:val="00E00C06"/>
    <w:rsid w:val="00E01CE1"/>
    <w:rsid w:val="00E02350"/>
    <w:rsid w:val="00E02F01"/>
    <w:rsid w:val="00E03AFD"/>
    <w:rsid w:val="00E05880"/>
    <w:rsid w:val="00E066C6"/>
    <w:rsid w:val="00E12177"/>
    <w:rsid w:val="00E12A4C"/>
    <w:rsid w:val="00E13DF7"/>
    <w:rsid w:val="00E14D8A"/>
    <w:rsid w:val="00E14E05"/>
    <w:rsid w:val="00E150C3"/>
    <w:rsid w:val="00E17CA3"/>
    <w:rsid w:val="00E20743"/>
    <w:rsid w:val="00E2224A"/>
    <w:rsid w:val="00E225B1"/>
    <w:rsid w:val="00E2753F"/>
    <w:rsid w:val="00E31665"/>
    <w:rsid w:val="00E31979"/>
    <w:rsid w:val="00E32A59"/>
    <w:rsid w:val="00E35E11"/>
    <w:rsid w:val="00E37B54"/>
    <w:rsid w:val="00E37D37"/>
    <w:rsid w:val="00E416B3"/>
    <w:rsid w:val="00E43164"/>
    <w:rsid w:val="00E46EC9"/>
    <w:rsid w:val="00E512E9"/>
    <w:rsid w:val="00E51CA0"/>
    <w:rsid w:val="00E53B32"/>
    <w:rsid w:val="00E5451B"/>
    <w:rsid w:val="00E55BE2"/>
    <w:rsid w:val="00E55D9A"/>
    <w:rsid w:val="00E560D4"/>
    <w:rsid w:val="00E56BC3"/>
    <w:rsid w:val="00E56FD4"/>
    <w:rsid w:val="00E6006B"/>
    <w:rsid w:val="00E6089A"/>
    <w:rsid w:val="00E634E8"/>
    <w:rsid w:val="00E6373D"/>
    <w:rsid w:val="00E657E6"/>
    <w:rsid w:val="00E67527"/>
    <w:rsid w:val="00E704E1"/>
    <w:rsid w:val="00E70556"/>
    <w:rsid w:val="00E7063B"/>
    <w:rsid w:val="00E70827"/>
    <w:rsid w:val="00E7602D"/>
    <w:rsid w:val="00E85BFB"/>
    <w:rsid w:val="00E86117"/>
    <w:rsid w:val="00E9199A"/>
    <w:rsid w:val="00E91B79"/>
    <w:rsid w:val="00E94377"/>
    <w:rsid w:val="00E94E45"/>
    <w:rsid w:val="00E977B3"/>
    <w:rsid w:val="00EA070F"/>
    <w:rsid w:val="00EA1AAC"/>
    <w:rsid w:val="00EA27E8"/>
    <w:rsid w:val="00EA68AC"/>
    <w:rsid w:val="00EB105C"/>
    <w:rsid w:val="00EB3742"/>
    <w:rsid w:val="00EB74AF"/>
    <w:rsid w:val="00EB75DC"/>
    <w:rsid w:val="00EC27E2"/>
    <w:rsid w:val="00EC2CFE"/>
    <w:rsid w:val="00EC32AA"/>
    <w:rsid w:val="00EC4F8E"/>
    <w:rsid w:val="00EC7CE1"/>
    <w:rsid w:val="00ED04BC"/>
    <w:rsid w:val="00ED0BE1"/>
    <w:rsid w:val="00ED2EB3"/>
    <w:rsid w:val="00ED3A4C"/>
    <w:rsid w:val="00ED4BC5"/>
    <w:rsid w:val="00ED6E9A"/>
    <w:rsid w:val="00ED74D0"/>
    <w:rsid w:val="00ED7D11"/>
    <w:rsid w:val="00EE18AE"/>
    <w:rsid w:val="00EE2F94"/>
    <w:rsid w:val="00EE47BF"/>
    <w:rsid w:val="00EE5AB1"/>
    <w:rsid w:val="00EE5BC4"/>
    <w:rsid w:val="00EF2471"/>
    <w:rsid w:val="00EF2FCA"/>
    <w:rsid w:val="00EF7440"/>
    <w:rsid w:val="00EF7B59"/>
    <w:rsid w:val="00F01580"/>
    <w:rsid w:val="00F02D3C"/>
    <w:rsid w:val="00F0407A"/>
    <w:rsid w:val="00F04C71"/>
    <w:rsid w:val="00F061E1"/>
    <w:rsid w:val="00F10092"/>
    <w:rsid w:val="00F11548"/>
    <w:rsid w:val="00F1349B"/>
    <w:rsid w:val="00F142E2"/>
    <w:rsid w:val="00F1446B"/>
    <w:rsid w:val="00F1466C"/>
    <w:rsid w:val="00F15D66"/>
    <w:rsid w:val="00F20FF2"/>
    <w:rsid w:val="00F216B7"/>
    <w:rsid w:val="00F2173C"/>
    <w:rsid w:val="00F21CB9"/>
    <w:rsid w:val="00F228CC"/>
    <w:rsid w:val="00F23BA4"/>
    <w:rsid w:val="00F23CF6"/>
    <w:rsid w:val="00F2475B"/>
    <w:rsid w:val="00F24B75"/>
    <w:rsid w:val="00F26CDE"/>
    <w:rsid w:val="00F27F77"/>
    <w:rsid w:val="00F302F2"/>
    <w:rsid w:val="00F35E3A"/>
    <w:rsid w:val="00F36E6C"/>
    <w:rsid w:val="00F37F4A"/>
    <w:rsid w:val="00F40D0E"/>
    <w:rsid w:val="00F40DC5"/>
    <w:rsid w:val="00F4189F"/>
    <w:rsid w:val="00F42CDF"/>
    <w:rsid w:val="00F451C5"/>
    <w:rsid w:val="00F47365"/>
    <w:rsid w:val="00F50AFB"/>
    <w:rsid w:val="00F55354"/>
    <w:rsid w:val="00F56A6D"/>
    <w:rsid w:val="00F56D14"/>
    <w:rsid w:val="00F57001"/>
    <w:rsid w:val="00F62527"/>
    <w:rsid w:val="00F64D7E"/>
    <w:rsid w:val="00F64F77"/>
    <w:rsid w:val="00F6659F"/>
    <w:rsid w:val="00F66ABF"/>
    <w:rsid w:val="00F70D31"/>
    <w:rsid w:val="00F75180"/>
    <w:rsid w:val="00F75DA7"/>
    <w:rsid w:val="00F773EA"/>
    <w:rsid w:val="00F776F6"/>
    <w:rsid w:val="00F82653"/>
    <w:rsid w:val="00F8512E"/>
    <w:rsid w:val="00F878ED"/>
    <w:rsid w:val="00F93240"/>
    <w:rsid w:val="00F94C4A"/>
    <w:rsid w:val="00F95F5F"/>
    <w:rsid w:val="00FA06E9"/>
    <w:rsid w:val="00FA0C1E"/>
    <w:rsid w:val="00FA16D2"/>
    <w:rsid w:val="00FA3F03"/>
    <w:rsid w:val="00FA40F4"/>
    <w:rsid w:val="00FA4521"/>
    <w:rsid w:val="00FA6C76"/>
    <w:rsid w:val="00FB16A8"/>
    <w:rsid w:val="00FB38DA"/>
    <w:rsid w:val="00FB3AE9"/>
    <w:rsid w:val="00FB4D93"/>
    <w:rsid w:val="00FB5D44"/>
    <w:rsid w:val="00FB616A"/>
    <w:rsid w:val="00FC1292"/>
    <w:rsid w:val="00FC2CDD"/>
    <w:rsid w:val="00FC2E73"/>
    <w:rsid w:val="00FC4450"/>
    <w:rsid w:val="00FD1A1A"/>
    <w:rsid w:val="00FD2675"/>
    <w:rsid w:val="00FD4918"/>
    <w:rsid w:val="00FD5994"/>
    <w:rsid w:val="00FD6127"/>
    <w:rsid w:val="00FD70CA"/>
    <w:rsid w:val="00FE0FEC"/>
    <w:rsid w:val="00FF3205"/>
    <w:rsid w:val="00FF60DC"/>
    <w:rsid w:val="00FF6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5E71E4"/>
  <w15:docId w15:val="{EC310ED6-B0B4-40EB-AABF-B4D794B5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4550C"/>
    <w:pPr>
      <w:spacing w:line="280" w:lineRule="atLeast"/>
    </w:pPr>
    <w:rPr>
      <w:rFonts w:ascii="LindeDaxOffice" w:hAnsi="LindeDaxOffice"/>
      <w:szCs w:val="24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84550C"/>
    <w:pPr>
      <w:keepNext/>
      <w:spacing w:line="240" w:lineRule="auto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84550C"/>
    <w:pPr>
      <w:keepNext/>
      <w:spacing w:line="240" w:lineRule="auto"/>
      <w:ind w:right="1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link w:val="berschrift3"/>
    <w:uiPriority w:val="99"/>
    <w:semiHidden/>
    <w:locked/>
    <w:rsid w:val="00BD30AC"/>
    <w:rPr>
      <w:rFonts w:ascii="Cambria" w:hAnsi="Cambria" w:cs="Times New Roman"/>
      <w:b/>
      <w:sz w:val="26"/>
      <w:lang w:eastAsia="de-DE"/>
    </w:rPr>
  </w:style>
  <w:style w:type="character" w:customStyle="1" w:styleId="berschrift5Zchn">
    <w:name w:val="Überschrift 5 Zchn"/>
    <w:link w:val="berschrift5"/>
    <w:uiPriority w:val="99"/>
    <w:semiHidden/>
    <w:locked/>
    <w:rsid w:val="00BD30AC"/>
    <w:rPr>
      <w:rFonts w:ascii="Calibri" w:hAnsi="Calibri" w:cs="Times New Roman"/>
      <w:b/>
      <w:i/>
      <w:sz w:val="26"/>
      <w:lang w:eastAsia="de-DE"/>
    </w:rPr>
  </w:style>
  <w:style w:type="paragraph" w:customStyle="1" w:styleId="Info">
    <w:name w:val="Info"/>
    <w:basedOn w:val="Standard"/>
    <w:uiPriority w:val="99"/>
    <w:rsid w:val="0084550C"/>
    <w:pPr>
      <w:spacing w:line="190" w:lineRule="exact"/>
    </w:pPr>
    <w:rPr>
      <w:sz w:val="15"/>
    </w:rPr>
  </w:style>
  <w:style w:type="paragraph" w:styleId="Kopfzeile">
    <w:name w:val="header"/>
    <w:basedOn w:val="Standard"/>
    <w:link w:val="KopfzeileZchn"/>
    <w:uiPriority w:val="99"/>
    <w:rsid w:val="0084550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Fuzeile">
    <w:name w:val="footer"/>
    <w:basedOn w:val="Standard"/>
    <w:link w:val="FuzeileZchn"/>
    <w:uiPriority w:val="99"/>
    <w:rsid w:val="0084550C"/>
    <w:pPr>
      <w:tabs>
        <w:tab w:val="left" w:pos="2464"/>
        <w:tab w:val="left" w:pos="4928"/>
        <w:tab w:val="left" w:pos="7391"/>
      </w:tabs>
      <w:spacing w:line="190" w:lineRule="exact"/>
      <w:ind w:right="-652"/>
    </w:pPr>
  </w:style>
  <w:style w:type="character" w:customStyle="1" w:styleId="FuzeileZchn">
    <w:name w:val="Fußzeile Zchn"/>
    <w:link w:val="Fuzeile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customStyle="1" w:styleId="Betreff">
    <w:name w:val="Betreff"/>
    <w:basedOn w:val="Standard"/>
    <w:next w:val="Standard"/>
    <w:uiPriority w:val="99"/>
    <w:rsid w:val="0084550C"/>
    <w:pPr>
      <w:spacing w:before="80" w:after="360" w:line="240" w:lineRule="auto"/>
    </w:pPr>
    <w:rPr>
      <w:sz w:val="28"/>
    </w:rPr>
  </w:style>
  <w:style w:type="paragraph" w:styleId="Sprechblasentext">
    <w:name w:val="Balloon Text"/>
    <w:basedOn w:val="Standard"/>
    <w:link w:val="SprechblasentextZchn"/>
    <w:uiPriority w:val="99"/>
    <w:semiHidden/>
    <w:rsid w:val="0084550C"/>
    <w:rPr>
      <w:rFonts w:ascii="Times New Roman" w:hAnsi="Times New Roman"/>
      <w:sz w:val="2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BD30AC"/>
    <w:rPr>
      <w:rFonts w:cs="Times New Roman"/>
      <w:sz w:val="2"/>
      <w:lang w:eastAsia="de-DE"/>
    </w:rPr>
  </w:style>
  <w:style w:type="paragraph" w:customStyle="1" w:styleId="StandardListe">
    <w:name w:val="Standard_Liste"/>
    <w:basedOn w:val="Standard"/>
    <w:uiPriority w:val="99"/>
    <w:rsid w:val="0084550C"/>
    <w:pPr>
      <w:numPr>
        <w:numId w:val="1"/>
      </w:numPr>
    </w:pPr>
  </w:style>
  <w:style w:type="character" w:styleId="Hyperlink">
    <w:name w:val="Hyperlink"/>
    <w:uiPriority w:val="99"/>
    <w:rsid w:val="0084550C"/>
    <w:rPr>
      <w:rFonts w:cs="Times New Roman"/>
      <w:color w:val="0000FF"/>
      <w:u w:val="single"/>
    </w:rPr>
  </w:style>
  <w:style w:type="paragraph" w:customStyle="1" w:styleId="LindeTitel">
    <w:name w:val="Linde_Titel"/>
    <w:basedOn w:val="Standard"/>
    <w:uiPriority w:val="99"/>
    <w:rsid w:val="0084550C"/>
    <w:pPr>
      <w:spacing w:after="500" w:line="240" w:lineRule="auto"/>
    </w:pPr>
    <w:rPr>
      <w:sz w:val="40"/>
    </w:rPr>
  </w:style>
  <w:style w:type="paragraph" w:customStyle="1" w:styleId="Standardregular">
    <w:name w:val="Standard_regular"/>
    <w:basedOn w:val="Standard"/>
    <w:uiPriority w:val="99"/>
    <w:rsid w:val="0084550C"/>
    <w:rPr>
      <w:b/>
    </w:rPr>
  </w:style>
  <w:style w:type="paragraph" w:styleId="Textkrper">
    <w:name w:val="Body Text"/>
    <w:basedOn w:val="Standard"/>
    <w:link w:val="TextkrperZchn"/>
    <w:uiPriority w:val="99"/>
    <w:rsid w:val="0084550C"/>
    <w:pPr>
      <w:spacing w:line="240" w:lineRule="auto"/>
    </w:pPr>
  </w:style>
  <w:style w:type="character" w:customStyle="1" w:styleId="TextkrperZchn">
    <w:name w:val="Textkörper Zchn"/>
    <w:link w:val="Textkrper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NurText">
    <w:name w:val="Plain Text"/>
    <w:basedOn w:val="Standard"/>
    <w:link w:val="NurTextZchn"/>
    <w:uiPriority w:val="99"/>
    <w:rsid w:val="0084550C"/>
    <w:pPr>
      <w:spacing w:line="240" w:lineRule="auto"/>
    </w:pPr>
    <w:rPr>
      <w:rFonts w:ascii="Courier New" w:hAnsi="Courier New"/>
      <w:szCs w:val="20"/>
    </w:rPr>
  </w:style>
  <w:style w:type="character" w:customStyle="1" w:styleId="NurTextZchn">
    <w:name w:val="Nur Text Zchn"/>
    <w:link w:val="NurText"/>
    <w:uiPriority w:val="99"/>
    <w:semiHidden/>
    <w:locked/>
    <w:rsid w:val="00BD30AC"/>
    <w:rPr>
      <w:rFonts w:ascii="Courier New" w:hAnsi="Courier New" w:cs="Times New Roman"/>
      <w:sz w:val="20"/>
      <w:lang w:eastAsia="de-DE"/>
    </w:rPr>
  </w:style>
  <w:style w:type="paragraph" w:styleId="Textkrper2">
    <w:name w:val="Body Text 2"/>
    <w:basedOn w:val="Standard"/>
    <w:link w:val="Textkrper2Zchn"/>
    <w:uiPriority w:val="99"/>
    <w:rsid w:val="0084550C"/>
    <w:pPr>
      <w:tabs>
        <w:tab w:val="left" w:pos="0"/>
      </w:tabs>
      <w:spacing w:line="240" w:lineRule="auto"/>
    </w:pPr>
  </w:style>
  <w:style w:type="character" w:customStyle="1" w:styleId="Textkrper2Zchn">
    <w:name w:val="Textkörper 2 Zchn"/>
    <w:link w:val="Textkrper2"/>
    <w:uiPriority w:val="99"/>
    <w:semiHidden/>
    <w:locked/>
    <w:rsid w:val="00BD30AC"/>
    <w:rPr>
      <w:rFonts w:ascii="LindeDaxOffice" w:hAnsi="LindeDaxOffice" w:cs="Times New Roman"/>
      <w:sz w:val="24"/>
      <w:lang w:eastAsia="de-DE"/>
    </w:rPr>
  </w:style>
  <w:style w:type="paragraph" w:styleId="Textkrper3">
    <w:name w:val="Body Text 3"/>
    <w:basedOn w:val="Standard"/>
    <w:link w:val="Textkrper3Zchn"/>
    <w:uiPriority w:val="99"/>
    <w:rsid w:val="0084550C"/>
    <w:pPr>
      <w:spacing w:line="240" w:lineRule="auto"/>
      <w:jc w:val="both"/>
    </w:pPr>
    <w:rPr>
      <w:sz w:val="16"/>
      <w:szCs w:val="16"/>
    </w:rPr>
  </w:style>
  <w:style w:type="character" w:customStyle="1" w:styleId="Textkrper3Zchn">
    <w:name w:val="Textkörper 3 Zchn"/>
    <w:link w:val="Textkrper3"/>
    <w:uiPriority w:val="99"/>
    <w:semiHidden/>
    <w:locked/>
    <w:rsid w:val="00BD30AC"/>
    <w:rPr>
      <w:rFonts w:ascii="LindeDaxOffice" w:hAnsi="LindeDaxOffice" w:cs="Times New Roman"/>
      <w:sz w:val="16"/>
      <w:lang w:eastAsia="de-DE"/>
    </w:rPr>
  </w:style>
  <w:style w:type="paragraph" w:customStyle="1" w:styleId="Zusammenfassung">
    <w:name w:val="Zusammenfassung"/>
    <w:basedOn w:val="Standard"/>
    <w:uiPriority w:val="99"/>
    <w:rsid w:val="00396170"/>
    <w:pPr>
      <w:spacing w:line="300" w:lineRule="exact"/>
    </w:pPr>
    <w:rPr>
      <w:rFonts w:ascii="LindeDax-Regular" w:hAnsi="LindeDax-Regular"/>
      <w:sz w:val="22"/>
    </w:rPr>
  </w:style>
  <w:style w:type="paragraph" w:customStyle="1" w:styleId="Default">
    <w:name w:val="Default"/>
    <w:basedOn w:val="Standard"/>
    <w:rsid w:val="00FD5994"/>
    <w:pPr>
      <w:autoSpaceDE w:val="0"/>
      <w:autoSpaceDN w:val="0"/>
      <w:spacing w:line="240" w:lineRule="auto"/>
    </w:pPr>
    <w:rPr>
      <w:rFonts w:ascii="Arial" w:eastAsiaTheme="minorHAnsi" w:hAnsi="Arial" w:cs="Arial"/>
      <w:color w:val="000000"/>
      <w:sz w:val="24"/>
      <w:lang w:eastAsia="en-US"/>
    </w:rPr>
  </w:style>
  <w:style w:type="paragraph" w:styleId="Beschriftung">
    <w:name w:val="caption"/>
    <w:basedOn w:val="Standard"/>
    <w:next w:val="Standard"/>
    <w:unhideWhenUsed/>
    <w:qFormat/>
    <w:locked/>
    <w:rsid w:val="00ED04BC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st">
    <w:name w:val="st"/>
    <w:basedOn w:val="Absatz-Standardschriftart"/>
    <w:rsid w:val="00E32A59"/>
  </w:style>
  <w:style w:type="paragraph" w:styleId="StandardWeb">
    <w:name w:val="Normal (Web)"/>
    <w:basedOn w:val="Standard"/>
    <w:uiPriority w:val="99"/>
    <w:unhideWhenUsed/>
    <w:rsid w:val="00C35D92"/>
    <w:pPr>
      <w:spacing w:before="100" w:beforeAutospacing="1" w:after="100" w:afterAutospacing="1" w:line="240" w:lineRule="auto"/>
    </w:pPr>
    <w:rPr>
      <w:rFonts w:ascii="Times New Roman" w:hAnsi="Times New Roman"/>
      <w:sz w:val="24"/>
      <w:lang w:val="en-ZA" w:eastAsia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99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58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image" Target="media/image3.jp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linde-mh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0.jpg"/><Relationship Id="rId5" Type="http://schemas.openxmlformats.org/officeDocument/2006/relationships/footnotes" Target="footnotes.xml"/><Relationship Id="rId15" Type="http://schemas.openxmlformats.org/officeDocument/2006/relationships/hyperlink" Target="http://www.linde-mh.com/" TargetMode="Externa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Linde Material Handling</Company>
  <LinksUpToDate>false</LinksUpToDate>
  <CharactersWithSpaces>1361</CharactersWithSpaces>
  <SharedDoc>false</SharedDoc>
  <HLinks>
    <vt:vector size="6" baseType="variant">
      <vt:variant>
        <vt:i4>6946940</vt:i4>
      </vt:variant>
      <vt:variant>
        <vt:i4>0</vt:i4>
      </vt:variant>
      <vt:variant>
        <vt:i4>0</vt:i4>
      </vt:variant>
      <vt:variant>
        <vt:i4>5</vt:i4>
      </vt:variant>
      <vt:variant>
        <vt:lpwstr>http://www.linde-mh.de/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oder</dc:creator>
  <cp:lastModifiedBy>KORREKTORAT</cp:lastModifiedBy>
  <cp:revision>4</cp:revision>
  <cp:lastPrinted>2014-02-24T14:24:00Z</cp:lastPrinted>
  <dcterms:created xsi:type="dcterms:W3CDTF">2021-04-20T17:45:00Z</dcterms:created>
  <dcterms:modified xsi:type="dcterms:W3CDTF">2021-04-20T19:51:00Z</dcterms:modified>
</cp:coreProperties>
</file>